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FF" w:rsidRDefault="00E557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8A58D" wp14:editId="6CA407C8">
                <wp:simplePos x="0" y="0"/>
                <wp:positionH relativeFrom="column">
                  <wp:posOffset>215900</wp:posOffset>
                </wp:positionH>
                <wp:positionV relativeFrom="paragraph">
                  <wp:posOffset>86360</wp:posOffset>
                </wp:positionV>
                <wp:extent cx="6396355" cy="990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3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47C4" w:rsidRPr="00B96827" w:rsidRDefault="002147C4" w:rsidP="005D2249">
                            <w:pPr>
                              <w:spacing w:line="72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75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FFFFFF"/>
                                      </w14:gs>
                                      <w14:gs w14:pos="17500">
                                        <w14:srgbClr w14:val="FFFFFF"/>
                                      </w14:gs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B9682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F53A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７１</w:t>
                            </w:r>
                            <w:r w:rsidRPr="00B9682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Pr="00B9682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宗鑑忌俳句大会</w:t>
                            </w:r>
                          </w:p>
                          <w:p w:rsidR="002147C4" w:rsidRPr="00B96827" w:rsidRDefault="002147C4" w:rsidP="00E57459">
                            <w:pPr>
                              <w:spacing w:line="6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5572C" w:rsidRPr="002F342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事前投句</w:t>
                            </w:r>
                            <w:r w:rsidR="00E5572C" w:rsidRPr="002F342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募集と</w:t>
                            </w:r>
                            <w:r w:rsidR="00E5572C" w:rsidRPr="002F342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大会当日</w:t>
                            </w:r>
                            <w:r w:rsidR="00E5572C" w:rsidRPr="002F342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2F342F" w:rsidRPr="002F342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E5572C" w:rsidRPr="002F342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A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pt;margin-top:6.8pt;width:503.6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" filled="f" stroked="f">
                <v:textbox inset="5.85pt,.7pt,5.85pt,.7pt">
                  <w:txbxContent>
                    <w:p w:rsidR="002147C4" w:rsidRPr="00B96827" w:rsidRDefault="002147C4" w:rsidP="005D2249">
                      <w:pPr>
                        <w:spacing w:line="72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75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FFFFFF"/>
                                </w14:gs>
                                <w14:gs w14:pos="17500">
                                  <w14:srgbClr w14:val="FFFFFF"/>
                                </w14:gs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  <w:r w:rsidRPr="00B9682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F53A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７１</w:t>
                      </w:r>
                      <w:r w:rsidRPr="00B9682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Pr="00B96827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宗鑑忌俳句大会</w:t>
                      </w:r>
                    </w:p>
                    <w:p w:rsidR="002147C4" w:rsidRPr="00B96827" w:rsidRDefault="002147C4" w:rsidP="00E57459">
                      <w:pPr>
                        <w:spacing w:line="6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5572C" w:rsidRPr="002F342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事前投句</w:t>
                      </w:r>
                      <w:r w:rsidR="00E5572C" w:rsidRPr="002F342F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募集と</w:t>
                      </w:r>
                      <w:r w:rsidR="00E5572C" w:rsidRPr="002F342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大会当日</w:t>
                      </w:r>
                      <w:r w:rsidR="00E5572C" w:rsidRPr="002F342F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2F342F" w:rsidRPr="002F342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E5572C" w:rsidRPr="002F342F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5431F7" w:rsidRDefault="005431F7"/>
    <w:p w:rsidR="004740E5" w:rsidRDefault="004740E5"/>
    <w:p w:rsidR="004740E5" w:rsidRDefault="004740E5"/>
    <w:p w:rsidR="00C678B6" w:rsidRDefault="00C678B6">
      <w:pPr>
        <w:rPr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</w:p>
    <w:p w:rsidR="004740E5" w:rsidRPr="005D2249" w:rsidRDefault="005365DF" w:rsidP="000B0F10">
      <w:pPr>
        <w:spacing w:line="280" w:lineRule="exact"/>
        <w:rPr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29210</wp:posOffset>
                </wp:positionV>
                <wp:extent cx="6686550" cy="1536700"/>
                <wp:effectExtent l="0" t="0" r="19050" b="254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3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3A1" w:rsidRPr="002F53A1" w:rsidRDefault="0021042F" w:rsidP="002F53A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F53A1" w:rsidRPr="002F53A1">
                              <w:rPr>
                                <w:rFonts w:hint="eastAsia"/>
                                <w:sz w:val="24"/>
                              </w:rPr>
                              <w:t>室町時代の連歌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師、『山崎宗鑑』は、１４６５年（寛正６年）現在の草津市志那町で</w:t>
                            </w:r>
                            <w:r w:rsidR="002F53A1" w:rsidRPr="002F53A1">
                              <w:rPr>
                                <w:rFonts w:hint="eastAsia"/>
                                <w:sz w:val="24"/>
                              </w:rPr>
                              <w:t>生まれ、形式的な伝統</w:t>
                            </w:r>
                            <w:r w:rsidR="005365DF">
                              <w:rPr>
                                <w:rFonts w:hint="eastAsia"/>
                                <w:sz w:val="24"/>
                              </w:rPr>
                              <w:t>を重んじる連歌よりも、むしろその余興としての俳諧に新しさを見い出し</w:t>
                            </w:r>
                            <w:r w:rsidR="002F53A1" w:rsidRPr="002F53A1">
                              <w:rPr>
                                <w:rFonts w:hint="eastAsia"/>
                                <w:sz w:val="24"/>
                              </w:rPr>
                              <w:t>俳諧の連歌という新しい分野を築きあげ、俳諧の祖と称されています。</w:t>
                            </w:r>
                          </w:p>
                          <w:p w:rsidR="002F53A1" w:rsidRPr="0021042F" w:rsidRDefault="0021042F" w:rsidP="002F53A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F53A1" w:rsidRPr="002F53A1">
                              <w:rPr>
                                <w:rFonts w:hint="eastAsia"/>
                                <w:sz w:val="24"/>
                              </w:rPr>
                              <w:t>この大会は、宗鑑を偲び、俳諧に深く携わった功績を顕彰するため、毎年開催し広く投句募集を行うことで、郷土愛を深め芸術文化の振興を図るものです。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4.65pt;margin-top:2.3pt;width:526.5pt;height:1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" filled="f" strokecolor="#5b9bd5 [3204]" strokeweight="1pt">
                <v:stroke joinstyle="miter"/>
                <v:textbox>
                  <w:txbxContent>
                    <w:p w:rsidR="002F53A1" w:rsidRPr="002F53A1" w:rsidRDefault="0021042F" w:rsidP="002F53A1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F53A1" w:rsidRPr="002F53A1">
                        <w:rPr>
                          <w:rFonts w:hint="eastAsia"/>
                          <w:sz w:val="24"/>
                        </w:rPr>
                        <w:t>室町時代の連歌</w:t>
                      </w:r>
                      <w:r>
                        <w:rPr>
                          <w:rFonts w:hint="eastAsia"/>
                          <w:sz w:val="24"/>
                        </w:rPr>
                        <w:t>師、『山崎宗鑑』は、１４６５年（寛正６年）現在の草津市志那町で</w:t>
                      </w:r>
                      <w:r w:rsidR="002F53A1" w:rsidRPr="002F53A1">
                        <w:rPr>
                          <w:rFonts w:hint="eastAsia"/>
                          <w:sz w:val="24"/>
                        </w:rPr>
                        <w:t>生まれ、形式的な伝統</w:t>
                      </w:r>
                      <w:r w:rsidR="005365DF">
                        <w:rPr>
                          <w:rFonts w:hint="eastAsia"/>
                          <w:sz w:val="24"/>
                        </w:rPr>
                        <w:t>を重んじる連歌よりも、むしろその余興としての俳諧に新しさを見い出し</w:t>
                      </w:r>
                      <w:r w:rsidR="002F53A1" w:rsidRPr="002F53A1">
                        <w:rPr>
                          <w:rFonts w:hint="eastAsia"/>
                          <w:sz w:val="24"/>
                        </w:rPr>
                        <w:t>俳諧の連歌という新しい分野を築きあげ、俳諧の祖と称されています。</w:t>
                      </w:r>
                    </w:p>
                    <w:p w:rsidR="002F53A1" w:rsidRPr="0021042F" w:rsidRDefault="0021042F" w:rsidP="002F53A1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F53A1" w:rsidRPr="002F53A1">
                        <w:rPr>
                          <w:rFonts w:hint="eastAsia"/>
                          <w:sz w:val="24"/>
                        </w:rPr>
                        <w:t>この大会</w:t>
                      </w:r>
                      <w:r w:rsidR="002F53A1" w:rsidRPr="002F53A1">
                        <w:rPr>
                          <w:rFonts w:hint="eastAsia"/>
                          <w:sz w:val="24"/>
                        </w:rPr>
                        <w:t>は、宗鑑を偲び、俳諧に深く携わった功績を顕彰するため、毎年開催し広く投句募集を行うことで、郷土愛を深め芸術文化の振興を図るものです。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53A1" w:rsidRDefault="00182E34" w:rsidP="002F53A1">
      <w:r>
        <w:rPr>
          <w:rFonts w:hint="eastAsia"/>
        </w:rPr>
        <w:t xml:space="preserve">　　　</w:t>
      </w:r>
      <w:r w:rsidR="000F5A18">
        <w:rPr>
          <w:rFonts w:hint="eastAsia"/>
        </w:rPr>
        <w:t xml:space="preserve">　</w:t>
      </w:r>
    </w:p>
    <w:p w:rsidR="00781E36" w:rsidRDefault="00781E36" w:rsidP="00D26A0A"/>
    <w:p w:rsidR="000B0F10" w:rsidRDefault="000B0F10" w:rsidP="00D26A0A"/>
    <w:p w:rsidR="00C678B6" w:rsidRPr="00182E34" w:rsidRDefault="00C678B6" w:rsidP="00D26A0A"/>
    <w:p w:rsidR="002F53A1" w:rsidRDefault="00D26A0A" w:rsidP="000B0F10">
      <w:pPr>
        <w:spacing w:line="240" w:lineRule="exact"/>
      </w:pPr>
      <w:r>
        <w:rPr>
          <w:rFonts w:hint="eastAsia"/>
        </w:rPr>
        <w:t xml:space="preserve">　</w:t>
      </w:r>
    </w:p>
    <w:p w:rsidR="002F53A1" w:rsidRDefault="000A6093" w:rsidP="000B0F10">
      <w:pPr>
        <w:spacing w:line="240" w:lineRule="exac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E3AF8DD" wp14:editId="376A41F4">
            <wp:simplePos x="0" y="0"/>
            <wp:positionH relativeFrom="column">
              <wp:posOffset>5723255</wp:posOffset>
            </wp:positionH>
            <wp:positionV relativeFrom="paragraph">
              <wp:posOffset>67310</wp:posOffset>
            </wp:positionV>
            <wp:extent cx="1149350" cy="1238250"/>
            <wp:effectExtent l="0" t="0" r="0" b="0"/>
            <wp:wrapNone/>
            <wp:docPr id="6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3A1" w:rsidRDefault="00D26A0A" w:rsidP="000B0F10">
      <w:pPr>
        <w:spacing w:line="240" w:lineRule="exact"/>
      </w:pPr>
      <w:r>
        <w:rPr>
          <w:rFonts w:hint="eastAsia"/>
        </w:rPr>
        <w:t xml:space="preserve">　　</w:t>
      </w:r>
      <w:r w:rsidR="000B0F10">
        <w:rPr>
          <w:rFonts w:hint="eastAsia"/>
        </w:rPr>
        <w:t xml:space="preserve">　　　　　　　　　</w:t>
      </w:r>
    </w:p>
    <w:p w:rsidR="002F53A1" w:rsidRDefault="002F53A1" w:rsidP="000B0F10">
      <w:pPr>
        <w:spacing w:line="240" w:lineRule="exact"/>
      </w:pPr>
    </w:p>
    <w:p w:rsidR="002F53A1" w:rsidRDefault="0021042F" w:rsidP="000B0F10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7C028" wp14:editId="6393A435">
                <wp:simplePos x="0" y="0"/>
                <wp:positionH relativeFrom="column">
                  <wp:posOffset>59055</wp:posOffset>
                </wp:positionH>
                <wp:positionV relativeFrom="paragraph">
                  <wp:posOffset>54610</wp:posOffset>
                </wp:positionV>
                <wp:extent cx="1337094" cy="342000"/>
                <wp:effectExtent l="0" t="0" r="0" b="1270"/>
                <wp:wrapNone/>
                <wp:docPr id="4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342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7C4" w:rsidRPr="00A478DB" w:rsidRDefault="002147C4" w:rsidP="009C7761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478DB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sz w:val="28"/>
                                <w:szCs w:val="28"/>
                              </w:rPr>
                              <w:t>事前</w:t>
                            </w:r>
                            <w:r w:rsidRPr="00A478DB">
                              <w:rPr>
                                <w:rFonts w:ascii="HG創英角ﾎﾟｯﾌﾟ体" w:eastAsia="HG創英角ﾎﾟｯﾌﾟ体" w:hAnsi="HG創英角ﾎﾟｯﾌﾟ体" w:cstheme="minorBidi"/>
                                <w:sz w:val="28"/>
                                <w:szCs w:val="28"/>
                              </w:rPr>
                              <w:t>投句</w:t>
                            </w:r>
                            <w:r w:rsidRPr="00A478DB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sz w:val="28"/>
                                <w:szCs w:val="28"/>
                              </w:rPr>
                              <w:t>募集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7C028" id="角丸四角形 7" o:spid="_x0000_s1028" style="position:absolute;left:0;text-align:left;margin-left:4.65pt;margin-top:4.3pt;width:105.3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" fillcolor="#1f3763 [1608]" stroked="f" strokeweight="1.5pt">
                <v:stroke joinstyle="miter"/>
                <v:textbox>
                  <w:txbxContent>
                    <w:p w:rsidR="002147C4" w:rsidRPr="00A478DB" w:rsidRDefault="002147C4" w:rsidP="009C7761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478DB">
                        <w:rPr>
                          <w:rFonts w:ascii="HG創英角ﾎﾟｯﾌﾟ体" w:eastAsia="HG創英角ﾎﾟｯﾌﾟ体" w:hAnsi="HG創英角ﾎﾟｯﾌﾟ体" w:cstheme="minorBidi" w:hint="eastAsia"/>
                          <w:sz w:val="28"/>
                          <w:szCs w:val="28"/>
                        </w:rPr>
                        <w:t>事前</w:t>
                      </w:r>
                      <w:r w:rsidRPr="00A478DB">
                        <w:rPr>
                          <w:rFonts w:ascii="HG創英角ﾎﾟｯﾌﾟ体" w:eastAsia="HG創英角ﾎﾟｯﾌﾟ体" w:hAnsi="HG創英角ﾎﾟｯﾌﾟ体" w:cstheme="minorBidi"/>
                          <w:sz w:val="28"/>
                          <w:szCs w:val="28"/>
                        </w:rPr>
                        <w:t>投句</w:t>
                      </w:r>
                      <w:r w:rsidRPr="00A478DB">
                        <w:rPr>
                          <w:rFonts w:ascii="HG創英角ﾎﾟｯﾌﾟ体" w:eastAsia="HG創英角ﾎﾟｯﾌﾟ体" w:hAnsi="HG創英角ﾎﾟｯﾌﾟ体" w:cstheme="minorBidi" w:hint="eastAsia"/>
                          <w:sz w:val="28"/>
                          <w:szCs w:val="28"/>
                        </w:rPr>
                        <w:t>募集</w:t>
                      </w:r>
                    </w:p>
                  </w:txbxContent>
                </v:textbox>
              </v:roundrect>
            </w:pict>
          </mc:Fallback>
        </mc:AlternateContent>
      </w:r>
      <w:r w:rsidR="002F53A1">
        <w:rPr>
          <w:rFonts w:hint="eastAsia"/>
        </w:rPr>
        <w:t xml:space="preserve">　　　　　　　　　　　　　</w:t>
      </w:r>
    </w:p>
    <w:p w:rsidR="0021042F" w:rsidRDefault="0021042F" w:rsidP="000B0F10">
      <w:pPr>
        <w:spacing w:line="240" w:lineRule="exact"/>
      </w:pPr>
      <w:r>
        <w:rPr>
          <w:rFonts w:hint="eastAsia"/>
        </w:rPr>
        <w:t xml:space="preserve">　　　　　　　　　　　　　</w:t>
      </w:r>
    </w:p>
    <w:p w:rsidR="004740E5" w:rsidRDefault="0021042F" w:rsidP="00E033DB">
      <w:pPr>
        <w:spacing w:line="240" w:lineRule="exact"/>
      </w:pPr>
      <w:r>
        <w:rPr>
          <w:rFonts w:hint="eastAsia"/>
        </w:rPr>
        <w:t xml:space="preserve">　　　　　　　　　　　　</w:t>
      </w:r>
    </w:p>
    <w:p w:rsidR="00A478DB" w:rsidRDefault="0021042F" w:rsidP="00A478DB">
      <w:pPr>
        <w:rPr>
          <w:sz w:val="24"/>
        </w:rPr>
      </w:pPr>
      <w:r>
        <w:rPr>
          <w:rFonts w:hint="eastAsia"/>
        </w:rPr>
        <w:t xml:space="preserve">　　</w:t>
      </w:r>
      <w:r w:rsidRPr="002F53A1">
        <w:rPr>
          <w:rFonts w:hint="eastAsia"/>
          <w:sz w:val="24"/>
          <w:szCs w:val="24"/>
        </w:rPr>
        <w:t>◆</w:t>
      </w:r>
      <w:r w:rsidRPr="0021042F">
        <w:rPr>
          <w:rFonts w:hint="eastAsia"/>
          <w:spacing w:val="60"/>
          <w:kern w:val="0"/>
          <w:sz w:val="24"/>
          <w:szCs w:val="24"/>
          <w:fitText w:val="960" w:id="-468006912"/>
        </w:rPr>
        <w:t xml:space="preserve">選　</w:t>
      </w:r>
      <w:r w:rsidRPr="0021042F">
        <w:rPr>
          <w:rFonts w:hint="eastAsia"/>
          <w:kern w:val="0"/>
          <w:sz w:val="24"/>
          <w:szCs w:val="24"/>
          <w:fitText w:val="960" w:id="-468006912"/>
        </w:rPr>
        <w:t>者</w:t>
      </w:r>
      <w:r>
        <w:rPr>
          <w:rFonts w:hint="eastAsia"/>
          <w:sz w:val="24"/>
          <w:szCs w:val="24"/>
        </w:rPr>
        <w:t xml:space="preserve">　　</w:t>
      </w:r>
      <w:r w:rsidRPr="002F53A1">
        <w:rPr>
          <w:rFonts w:hint="eastAsia"/>
          <w:sz w:val="24"/>
        </w:rPr>
        <w:t>石倉 政苑　　井上 次雄　　堀竹　善舟　　各先生</w:t>
      </w:r>
    </w:p>
    <w:p w:rsidR="0021042F" w:rsidRPr="0021042F" w:rsidRDefault="0021042F" w:rsidP="00A478DB">
      <w:pPr>
        <w:rPr>
          <w14:textFill>
            <w14:gradFill>
              <w14:gsLst>
                <w14:gs w14:pos="51000">
                  <w14:schemeClr w14:val="accent1">
                    <w14:lumMod w14:val="5000"/>
                    <w14:lumOff w14:val="95000"/>
                  </w14:schemeClr>
                </w14:gs>
                <w14:gs w14:pos="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9C7761" w:rsidRPr="002F53A1" w:rsidRDefault="0021042F" w:rsidP="002F53A1">
      <w:pPr>
        <w:tabs>
          <w:tab w:val="right" w:pos="2410"/>
        </w:tabs>
        <w:spacing w:line="320" w:lineRule="exac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A478DB" w:rsidRPr="002F53A1">
        <w:rPr>
          <w:rFonts w:hint="eastAsia"/>
          <w:sz w:val="24"/>
          <w:szCs w:val="24"/>
        </w:rPr>
        <w:t>◆</w:t>
      </w:r>
      <w:r w:rsidR="0083203E" w:rsidRPr="002F53A1">
        <w:rPr>
          <w:rFonts w:hint="eastAsia"/>
          <w:sz w:val="24"/>
          <w:szCs w:val="24"/>
        </w:rPr>
        <w:t>兼</w:t>
      </w:r>
      <w:r w:rsidR="002F53A1">
        <w:rPr>
          <w:rFonts w:hint="eastAsia"/>
          <w:sz w:val="24"/>
          <w:szCs w:val="24"/>
        </w:rPr>
        <w:t xml:space="preserve">　　題　　</w:t>
      </w:r>
      <w:r w:rsidR="00A478DB" w:rsidRPr="002F53A1">
        <w:rPr>
          <w:rFonts w:hint="eastAsia"/>
          <w:sz w:val="24"/>
          <w:szCs w:val="24"/>
          <w:u w:val="double"/>
        </w:rPr>
        <w:t>四季雑詠</w:t>
      </w:r>
      <w:r w:rsidR="00C678B6" w:rsidRPr="002F53A1">
        <w:rPr>
          <w:rFonts w:hint="eastAsia"/>
          <w:sz w:val="24"/>
          <w:szCs w:val="24"/>
        </w:rPr>
        <w:t>（</w:t>
      </w:r>
      <w:r w:rsidR="00F43AD5" w:rsidRPr="002F53A1">
        <w:rPr>
          <w:rFonts w:hint="eastAsia"/>
          <w:sz w:val="24"/>
          <w:szCs w:val="24"/>
        </w:rPr>
        <w:t>季題・季語</w:t>
      </w:r>
      <w:r w:rsidR="00F32E76" w:rsidRPr="002F53A1">
        <w:rPr>
          <w:rFonts w:hint="eastAsia"/>
          <w:sz w:val="24"/>
          <w:szCs w:val="24"/>
        </w:rPr>
        <w:t>は自由。</w:t>
      </w:r>
      <w:r w:rsidR="00A478DB" w:rsidRPr="002F53A1">
        <w:rPr>
          <w:rFonts w:hint="eastAsia"/>
          <w:sz w:val="24"/>
          <w:szCs w:val="24"/>
        </w:rPr>
        <w:t>未発表</w:t>
      </w:r>
      <w:r w:rsidR="00C678B6" w:rsidRPr="002F53A1">
        <w:rPr>
          <w:rFonts w:hint="eastAsia"/>
          <w:sz w:val="24"/>
          <w:szCs w:val="24"/>
        </w:rPr>
        <w:t>の</w:t>
      </w:r>
      <w:r w:rsidR="00A478DB" w:rsidRPr="002F53A1">
        <w:rPr>
          <w:rFonts w:hint="eastAsia"/>
          <w:sz w:val="24"/>
          <w:szCs w:val="24"/>
        </w:rPr>
        <w:t>作品に限る</w:t>
      </w:r>
      <w:r w:rsidR="00CE1748" w:rsidRPr="002F53A1">
        <w:rPr>
          <w:rFonts w:hint="eastAsia"/>
          <w:sz w:val="24"/>
          <w:szCs w:val="24"/>
        </w:rPr>
        <w:t>。</w:t>
      </w:r>
      <w:r w:rsidR="00A478DB" w:rsidRPr="002F53A1">
        <w:rPr>
          <w:rFonts w:hint="eastAsia"/>
          <w:sz w:val="24"/>
          <w:szCs w:val="24"/>
        </w:rPr>
        <w:t>）</w:t>
      </w:r>
    </w:p>
    <w:p w:rsidR="004740E5" w:rsidRPr="002F53A1" w:rsidRDefault="002F53A1" w:rsidP="002F53A1">
      <w:pPr>
        <w:tabs>
          <w:tab w:val="right" w:pos="2410"/>
        </w:tabs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9C7761" w:rsidRPr="002F53A1">
        <w:rPr>
          <w:rFonts w:hint="eastAsia"/>
          <w:sz w:val="24"/>
          <w:szCs w:val="24"/>
        </w:rPr>
        <w:t>※</w:t>
      </w:r>
      <w:r w:rsidR="00C02332" w:rsidRPr="002F53A1">
        <w:rPr>
          <w:rFonts w:hint="eastAsia"/>
          <w:sz w:val="24"/>
          <w:szCs w:val="24"/>
        </w:rPr>
        <w:t>類似句</w:t>
      </w:r>
      <w:r w:rsidR="0002041E" w:rsidRPr="002F53A1">
        <w:rPr>
          <w:rFonts w:hint="eastAsia"/>
          <w:sz w:val="24"/>
          <w:szCs w:val="24"/>
        </w:rPr>
        <w:t>・</w:t>
      </w:r>
      <w:r w:rsidR="00CE459E" w:rsidRPr="002F53A1">
        <w:rPr>
          <w:rFonts w:hint="eastAsia"/>
          <w:sz w:val="24"/>
          <w:szCs w:val="24"/>
        </w:rPr>
        <w:t>二重投句が判明した場合は、各賞を取</w:t>
      </w:r>
      <w:r w:rsidR="009C7761" w:rsidRPr="002F53A1">
        <w:rPr>
          <w:rFonts w:hint="eastAsia"/>
          <w:sz w:val="24"/>
          <w:szCs w:val="24"/>
        </w:rPr>
        <w:t>消します。</w:t>
      </w:r>
      <w:r w:rsidR="00F57AF1" w:rsidRPr="002F53A1">
        <w:rPr>
          <w:rFonts w:hint="eastAsia"/>
          <w:sz w:val="24"/>
          <w:szCs w:val="24"/>
        </w:rPr>
        <w:t xml:space="preserve">　　</w:t>
      </w:r>
    </w:p>
    <w:p w:rsidR="004740E5" w:rsidRPr="002F53A1" w:rsidRDefault="0021042F" w:rsidP="002F53A1">
      <w:pPr>
        <w:tabs>
          <w:tab w:val="right" w:pos="2410"/>
        </w:tabs>
        <w:spacing w:beforeLines="50" w:before="180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478DB" w:rsidRPr="002F53A1">
        <w:rPr>
          <w:rFonts w:hint="eastAsia"/>
          <w:sz w:val="24"/>
          <w:szCs w:val="24"/>
        </w:rPr>
        <w:t>◆</w:t>
      </w:r>
      <w:r w:rsidR="00A478DB" w:rsidRPr="0021042F">
        <w:rPr>
          <w:rFonts w:hint="eastAsia"/>
          <w:spacing w:val="40"/>
          <w:kern w:val="0"/>
          <w:sz w:val="24"/>
          <w:szCs w:val="24"/>
          <w:fitText w:val="880" w:id="1435196928"/>
        </w:rPr>
        <w:t>投句</w:t>
      </w:r>
      <w:r w:rsidR="00A478DB" w:rsidRPr="0021042F">
        <w:rPr>
          <w:rFonts w:hint="eastAsia"/>
          <w:kern w:val="0"/>
          <w:sz w:val="24"/>
          <w:szCs w:val="24"/>
          <w:fitText w:val="880" w:id="1435196928"/>
        </w:rPr>
        <w:t>料</w:t>
      </w:r>
      <w:r w:rsidR="002F53A1" w:rsidRPr="002F53A1">
        <w:rPr>
          <w:rFonts w:hint="eastAsia"/>
          <w:sz w:val="24"/>
          <w:szCs w:val="24"/>
        </w:rPr>
        <w:t xml:space="preserve">　　</w:t>
      </w:r>
      <w:r w:rsidR="00A478DB" w:rsidRPr="000A6093">
        <w:rPr>
          <w:rFonts w:hint="eastAsia"/>
          <w:sz w:val="24"/>
          <w:szCs w:val="24"/>
          <w:u w:val="single"/>
        </w:rPr>
        <w:t>３句１組　１,０００円</w:t>
      </w:r>
      <w:r w:rsidR="00A478DB" w:rsidRPr="002F53A1">
        <w:rPr>
          <w:rFonts w:hint="eastAsia"/>
          <w:sz w:val="24"/>
          <w:szCs w:val="24"/>
        </w:rPr>
        <w:t>（１人何組でも投句可</w:t>
      </w:r>
      <w:r w:rsidR="00CE1748" w:rsidRPr="002F53A1">
        <w:rPr>
          <w:rFonts w:hint="eastAsia"/>
          <w:sz w:val="24"/>
          <w:szCs w:val="24"/>
        </w:rPr>
        <w:t>。</w:t>
      </w:r>
      <w:r w:rsidR="00A478DB" w:rsidRPr="002F53A1">
        <w:rPr>
          <w:rFonts w:hint="eastAsia"/>
          <w:sz w:val="24"/>
          <w:szCs w:val="24"/>
        </w:rPr>
        <w:t>）</w:t>
      </w:r>
    </w:p>
    <w:p w:rsidR="0010487B" w:rsidRPr="002F53A1" w:rsidRDefault="0021042F" w:rsidP="002F53A1">
      <w:pPr>
        <w:tabs>
          <w:tab w:val="right" w:pos="2410"/>
        </w:tabs>
        <w:spacing w:beforeLines="50" w:before="180" w:line="320" w:lineRule="exact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2F53A1" w:rsidRPr="002F53A1">
        <w:rPr>
          <w:rFonts w:hint="eastAsia"/>
          <w:sz w:val="24"/>
          <w:szCs w:val="24"/>
        </w:rPr>
        <w:t xml:space="preserve">◆応募期間　　</w:t>
      </w:r>
      <w:r w:rsidR="00E2571A" w:rsidRPr="002F53A1">
        <w:rPr>
          <w:rFonts w:hint="eastAsia"/>
          <w:b/>
          <w:sz w:val="24"/>
          <w:szCs w:val="24"/>
          <w:u w:val="single"/>
        </w:rPr>
        <w:t>令和</w:t>
      </w:r>
      <w:r w:rsidR="002F53A1" w:rsidRPr="002F53A1">
        <w:rPr>
          <w:rFonts w:hint="eastAsia"/>
          <w:b/>
          <w:sz w:val="24"/>
          <w:szCs w:val="24"/>
          <w:u w:val="single"/>
        </w:rPr>
        <w:t>８</w:t>
      </w:r>
      <w:r w:rsidR="0010487B" w:rsidRPr="002F53A1">
        <w:rPr>
          <w:rFonts w:hint="eastAsia"/>
          <w:b/>
          <w:sz w:val="24"/>
          <w:szCs w:val="24"/>
          <w:u w:val="single"/>
        </w:rPr>
        <w:t>年６月</w:t>
      </w:r>
      <w:r w:rsidR="002F53A1" w:rsidRPr="002F53A1">
        <w:rPr>
          <w:rFonts w:hint="eastAsia"/>
          <w:b/>
          <w:sz w:val="24"/>
          <w:szCs w:val="24"/>
          <w:u w:val="single"/>
        </w:rPr>
        <w:t>１</w:t>
      </w:r>
      <w:r w:rsidR="0010487B" w:rsidRPr="002F53A1">
        <w:rPr>
          <w:rFonts w:hint="eastAsia"/>
          <w:b/>
          <w:sz w:val="24"/>
          <w:szCs w:val="24"/>
          <w:u w:val="single"/>
        </w:rPr>
        <w:t>日（</w:t>
      </w:r>
      <w:r w:rsidR="00C3118C" w:rsidRPr="002F53A1">
        <w:rPr>
          <w:rFonts w:hint="eastAsia"/>
          <w:b/>
          <w:sz w:val="24"/>
          <w:szCs w:val="24"/>
          <w:u w:val="single"/>
        </w:rPr>
        <w:t>月）～</w:t>
      </w:r>
      <w:r w:rsidR="00F32E76" w:rsidRPr="002F53A1">
        <w:rPr>
          <w:rFonts w:hint="eastAsia"/>
          <w:b/>
          <w:sz w:val="24"/>
          <w:szCs w:val="24"/>
          <w:u w:val="single"/>
        </w:rPr>
        <w:t>６</w:t>
      </w:r>
      <w:r w:rsidR="007B26C2" w:rsidRPr="002F53A1">
        <w:rPr>
          <w:rFonts w:hint="eastAsia"/>
          <w:b/>
          <w:sz w:val="24"/>
          <w:szCs w:val="24"/>
          <w:u w:val="single"/>
        </w:rPr>
        <w:t>月</w:t>
      </w:r>
      <w:r w:rsidR="00F32E76" w:rsidRPr="002F53A1">
        <w:rPr>
          <w:rFonts w:hint="eastAsia"/>
          <w:b/>
          <w:sz w:val="24"/>
          <w:szCs w:val="24"/>
          <w:u w:val="single"/>
        </w:rPr>
        <w:t>３０</w:t>
      </w:r>
      <w:r w:rsidR="0010487B" w:rsidRPr="002F53A1">
        <w:rPr>
          <w:rFonts w:hint="eastAsia"/>
          <w:b/>
          <w:sz w:val="24"/>
          <w:szCs w:val="24"/>
          <w:u w:val="single"/>
        </w:rPr>
        <w:t>日（</w:t>
      </w:r>
      <w:r w:rsidR="002F53A1" w:rsidRPr="002F53A1">
        <w:rPr>
          <w:rFonts w:hint="eastAsia"/>
          <w:b/>
          <w:sz w:val="24"/>
          <w:szCs w:val="24"/>
          <w:u w:val="single"/>
        </w:rPr>
        <w:t>火</w:t>
      </w:r>
      <w:r w:rsidR="0010487B" w:rsidRPr="002F53A1">
        <w:rPr>
          <w:rFonts w:hint="eastAsia"/>
          <w:b/>
          <w:sz w:val="24"/>
          <w:szCs w:val="24"/>
          <w:u w:val="single"/>
        </w:rPr>
        <w:t>）必着</w:t>
      </w:r>
    </w:p>
    <w:p w:rsidR="00B27931" w:rsidRPr="002F53A1" w:rsidRDefault="0021042F" w:rsidP="005365DF">
      <w:pPr>
        <w:tabs>
          <w:tab w:val="right" w:pos="2410"/>
          <w:tab w:val="left" w:pos="3544"/>
        </w:tabs>
        <w:adjustRightInd w:val="0"/>
        <w:snapToGrid w:val="0"/>
        <w:spacing w:beforeLines="50" w:before="180" w:line="20" w:lineRule="atLeas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2F53A1" w:rsidRPr="002F53A1">
        <w:rPr>
          <w:rFonts w:hint="eastAsia"/>
          <w:sz w:val="24"/>
          <w:szCs w:val="24"/>
        </w:rPr>
        <w:t xml:space="preserve">◆募集対象　　</w:t>
      </w:r>
      <w:r w:rsidR="00D61055" w:rsidRPr="002F53A1">
        <w:rPr>
          <w:rFonts w:hint="eastAsia"/>
          <w:sz w:val="24"/>
          <w:szCs w:val="24"/>
        </w:rPr>
        <w:t>どなたでも</w:t>
      </w:r>
    </w:p>
    <w:p w:rsidR="0021042F" w:rsidRDefault="0021042F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0A6093" w:rsidRDefault="0021042F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F53A1" w:rsidRPr="002F53A1">
        <w:rPr>
          <w:rFonts w:hint="eastAsia"/>
          <w:sz w:val="24"/>
          <w:szCs w:val="24"/>
        </w:rPr>
        <w:t xml:space="preserve">◆投句方法　　</w:t>
      </w:r>
      <w:r w:rsidR="00C21D77" w:rsidRPr="002F53A1">
        <w:rPr>
          <w:rFonts w:hint="eastAsia"/>
          <w:sz w:val="24"/>
          <w:szCs w:val="24"/>
        </w:rPr>
        <w:t>市役所６階生涯学習課まで</w:t>
      </w:r>
      <w:r w:rsidR="00E033DB">
        <w:rPr>
          <w:rFonts w:hint="eastAsia"/>
          <w:sz w:val="24"/>
          <w:szCs w:val="24"/>
        </w:rPr>
        <w:t>投句用紙・投句料を</w:t>
      </w:r>
      <w:r w:rsidR="000A6093">
        <w:rPr>
          <w:rFonts w:hint="eastAsia"/>
          <w:sz w:val="24"/>
          <w:szCs w:val="24"/>
        </w:rPr>
        <w:t>持参</w:t>
      </w:r>
    </w:p>
    <w:p w:rsidR="0021042F" w:rsidRDefault="000A6093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現金書留または定額小為替にて投句料・投句用紙を郵送</w:t>
      </w:r>
    </w:p>
    <w:p w:rsidR="00C21D77" w:rsidRDefault="000A6093" w:rsidP="000A6093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26035</wp:posOffset>
                </wp:positionV>
                <wp:extent cx="4711700" cy="609600"/>
                <wp:effectExtent l="0" t="0" r="1270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6093" w:rsidRPr="002F53A1" w:rsidRDefault="000A6093" w:rsidP="000A6093">
                            <w:pPr>
                              <w:tabs>
                                <w:tab w:val="right" w:pos="2410"/>
                              </w:tabs>
                              <w:adjustRightInd w:val="0"/>
                              <w:snapToGrid w:val="0"/>
                              <w:spacing w:beforeLines="50" w:before="180" w:line="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（送付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）草津俳句連盟事務局（草津市教育委員会</w:t>
                            </w:r>
                            <w:r w:rsidRPr="002F53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生涯学習課内）</w:t>
                            </w:r>
                          </w:p>
                          <w:p w:rsidR="000A6093" w:rsidRPr="002F53A1" w:rsidRDefault="000A6093" w:rsidP="000A6093">
                            <w:pPr>
                              <w:tabs>
                                <w:tab w:val="right" w:pos="2410"/>
                              </w:tabs>
                              <w:adjustRightInd w:val="0"/>
                              <w:snapToGrid w:val="0"/>
                              <w:spacing w:line="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F53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2F53A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525-8588</w:t>
                            </w:r>
                            <w:r w:rsidRPr="002F53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滋賀県草津市草津三丁目1</w:t>
                            </w:r>
                            <w:r w:rsidRPr="002F53A1">
                              <w:rPr>
                                <w:sz w:val="24"/>
                                <w:szCs w:val="24"/>
                              </w:rPr>
                              <w:t>3-30</w:t>
                            </w:r>
                          </w:p>
                          <w:p w:rsidR="000A6093" w:rsidRPr="000A6093" w:rsidRDefault="000A60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109.65pt;margin-top:2.05pt;width:371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" fillcolor="white [3201]" strokeweight=".5pt">
                <v:textbox>
                  <w:txbxContent>
                    <w:p w:rsidR="000A6093" w:rsidRPr="002F53A1" w:rsidRDefault="000A6093" w:rsidP="000A6093">
                      <w:pPr>
                        <w:tabs>
                          <w:tab w:val="right" w:pos="2410"/>
                        </w:tabs>
                        <w:adjustRightInd w:val="0"/>
                        <w:snapToGrid w:val="0"/>
                        <w:spacing w:beforeLines="50" w:before="180" w:line="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（送付</w:t>
                      </w:r>
                      <w:r>
                        <w:rPr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）草津俳句連盟事務局（草津市教育委員会</w:t>
                      </w:r>
                      <w:r w:rsidRPr="002F53A1">
                        <w:rPr>
                          <w:rFonts w:hint="eastAsia"/>
                          <w:sz w:val="24"/>
                          <w:szCs w:val="24"/>
                        </w:rPr>
                        <w:t xml:space="preserve">　生涯学習課内）</w:t>
                      </w:r>
                    </w:p>
                    <w:p w:rsidR="000A6093" w:rsidRPr="002F53A1" w:rsidRDefault="000A6093" w:rsidP="000A6093">
                      <w:pPr>
                        <w:tabs>
                          <w:tab w:val="right" w:pos="2410"/>
                        </w:tabs>
                        <w:adjustRightInd w:val="0"/>
                        <w:snapToGrid w:val="0"/>
                        <w:spacing w:line="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F53A1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2F53A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525-8588</w:t>
                      </w:r>
                      <w:r w:rsidRPr="002F53A1">
                        <w:rPr>
                          <w:rFonts w:hint="eastAsia"/>
                          <w:sz w:val="24"/>
                          <w:szCs w:val="24"/>
                        </w:rPr>
                        <w:t xml:space="preserve">　滋賀県草津市草津三丁目1</w:t>
                      </w:r>
                      <w:r w:rsidRPr="002F53A1">
                        <w:rPr>
                          <w:sz w:val="24"/>
                          <w:szCs w:val="24"/>
                        </w:rPr>
                        <w:t>3-30</w:t>
                      </w:r>
                    </w:p>
                    <w:p w:rsidR="000A6093" w:rsidRPr="000A6093" w:rsidRDefault="000A6093"/>
                  </w:txbxContent>
                </v:textbox>
              </v:shape>
            </w:pict>
          </mc:Fallback>
        </mc:AlternateContent>
      </w:r>
      <w:r w:rsidR="0021042F">
        <w:rPr>
          <w:rFonts w:hint="eastAsia"/>
          <w:sz w:val="24"/>
          <w:szCs w:val="24"/>
        </w:rPr>
        <w:t xml:space="preserve">　　　　　　　　　</w:t>
      </w:r>
    </w:p>
    <w:p w:rsidR="000A6093" w:rsidRPr="002F53A1" w:rsidRDefault="000A6093" w:rsidP="000A6093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</w:p>
    <w:p w:rsidR="00C21D77" w:rsidRPr="002F53A1" w:rsidRDefault="00C21D77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 w:rsidRPr="002F53A1">
        <w:rPr>
          <w:rFonts w:hint="eastAsia"/>
          <w:sz w:val="24"/>
          <w:szCs w:val="24"/>
        </w:rPr>
        <w:t xml:space="preserve">　　　　</w:t>
      </w:r>
    </w:p>
    <w:p w:rsidR="000A6093" w:rsidRDefault="0021042F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740E5" w:rsidRPr="002F53A1" w:rsidRDefault="00E033DB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F53A1" w:rsidRPr="002F53A1">
        <w:rPr>
          <w:rFonts w:hint="eastAsia"/>
          <w:sz w:val="24"/>
          <w:szCs w:val="24"/>
        </w:rPr>
        <w:t xml:space="preserve">◆投句用紙　　</w:t>
      </w:r>
      <w:r w:rsidR="00426D0F" w:rsidRPr="002F53A1">
        <w:rPr>
          <w:rFonts w:hint="eastAsia"/>
          <w:sz w:val="24"/>
          <w:szCs w:val="24"/>
        </w:rPr>
        <w:t>投句用紙は、必ず所定の様式を使用してください。（用紙複写可</w:t>
      </w:r>
      <w:r w:rsidR="00CE1748" w:rsidRPr="002F53A1">
        <w:rPr>
          <w:rFonts w:hint="eastAsia"/>
          <w:sz w:val="24"/>
          <w:szCs w:val="24"/>
        </w:rPr>
        <w:t>。</w:t>
      </w:r>
      <w:r w:rsidR="00426D0F" w:rsidRPr="002F53A1">
        <w:rPr>
          <w:rFonts w:hint="eastAsia"/>
          <w:sz w:val="24"/>
          <w:szCs w:val="24"/>
        </w:rPr>
        <w:t>）</w:t>
      </w:r>
    </w:p>
    <w:p w:rsidR="00426D0F" w:rsidRPr="002F53A1" w:rsidRDefault="0021042F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F53A1">
        <w:rPr>
          <w:rFonts w:hint="eastAsia"/>
          <w:sz w:val="24"/>
          <w:szCs w:val="24"/>
        </w:rPr>
        <w:t>草津市</w:t>
      </w:r>
      <w:r w:rsidR="00426D0F" w:rsidRPr="002F53A1">
        <w:rPr>
          <w:rFonts w:hint="eastAsia"/>
          <w:sz w:val="24"/>
          <w:szCs w:val="24"/>
        </w:rPr>
        <w:t>生涯学習課、各地域まちづくりセンター</w:t>
      </w:r>
      <w:r w:rsidR="0041047C" w:rsidRPr="002F53A1">
        <w:rPr>
          <w:rFonts w:hint="eastAsia"/>
          <w:sz w:val="24"/>
          <w:szCs w:val="24"/>
        </w:rPr>
        <w:t>、</w:t>
      </w:r>
      <w:r w:rsidR="00426D0F" w:rsidRPr="002F53A1">
        <w:rPr>
          <w:rFonts w:hint="eastAsia"/>
          <w:sz w:val="24"/>
          <w:szCs w:val="24"/>
        </w:rPr>
        <w:t>市内</w:t>
      </w:r>
      <w:r w:rsidR="00AC2026" w:rsidRPr="002F53A1">
        <w:rPr>
          <w:rFonts w:hint="eastAsia"/>
          <w:sz w:val="24"/>
          <w:szCs w:val="24"/>
        </w:rPr>
        <w:t>図書館</w:t>
      </w:r>
      <w:r w:rsidR="00543428" w:rsidRPr="002F53A1">
        <w:rPr>
          <w:rFonts w:hint="eastAsia"/>
          <w:sz w:val="24"/>
          <w:szCs w:val="24"/>
        </w:rPr>
        <w:t>等</w:t>
      </w:r>
      <w:r w:rsidR="00AC2026" w:rsidRPr="002F53A1">
        <w:rPr>
          <w:rFonts w:hint="eastAsia"/>
          <w:sz w:val="24"/>
          <w:szCs w:val="24"/>
        </w:rPr>
        <w:t>にあります。</w:t>
      </w:r>
    </w:p>
    <w:p w:rsidR="00AC2026" w:rsidRPr="002F53A1" w:rsidRDefault="002F53A1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1042F">
        <w:rPr>
          <w:rFonts w:hint="eastAsia"/>
          <w:sz w:val="24"/>
          <w:szCs w:val="24"/>
        </w:rPr>
        <w:t xml:space="preserve">　</w:t>
      </w:r>
      <w:r w:rsidR="00AC2026" w:rsidRPr="002F53A1">
        <w:rPr>
          <w:rFonts w:hint="eastAsia"/>
          <w:sz w:val="24"/>
          <w:szCs w:val="24"/>
        </w:rPr>
        <w:t>（草津市ホームページからダウンロードできます。</w:t>
      </w:r>
      <w:r w:rsidR="00AC2026" w:rsidRPr="002F53A1">
        <w:rPr>
          <w:rFonts w:asciiTheme="minorHAnsi" w:eastAsiaTheme="minorEastAsia"/>
          <w:sz w:val="24"/>
          <w:szCs w:val="24"/>
        </w:rPr>
        <w:t>http://www.city.kusatsu.shiga.jp</w:t>
      </w:r>
      <w:r w:rsidR="00AC2026" w:rsidRPr="002F53A1">
        <w:rPr>
          <w:rFonts w:hint="eastAsia"/>
          <w:sz w:val="24"/>
          <w:szCs w:val="24"/>
        </w:rPr>
        <w:t>）</w:t>
      </w:r>
    </w:p>
    <w:p w:rsidR="0021042F" w:rsidRDefault="0021042F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AC2026" w:rsidRPr="002F53A1">
        <w:rPr>
          <w:rFonts w:hint="eastAsia"/>
          <w:sz w:val="24"/>
          <w:szCs w:val="24"/>
        </w:rPr>
        <w:t>※投句用紙に記載の個人情報は、宗鑑忌俳句大会（句集・入選通知・</w:t>
      </w:r>
      <w:r w:rsidR="00043AEE" w:rsidRPr="002F53A1">
        <w:rPr>
          <w:rFonts w:hint="eastAsia"/>
          <w:sz w:val="24"/>
          <w:szCs w:val="24"/>
        </w:rPr>
        <w:t>御</w:t>
      </w:r>
      <w:r w:rsidR="00AC2026" w:rsidRPr="002F53A1">
        <w:rPr>
          <w:rFonts w:hint="eastAsia"/>
          <w:sz w:val="24"/>
          <w:szCs w:val="24"/>
        </w:rPr>
        <w:t>案内等）</w:t>
      </w:r>
      <w:r>
        <w:rPr>
          <w:rFonts w:hint="eastAsia"/>
          <w:sz w:val="24"/>
          <w:szCs w:val="24"/>
        </w:rPr>
        <w:t xml:space="preserve">　</w:t>
      </w:r>
    </w:p>
    <w:p w:rsidR="00782E40" w:rsidRPr="002F53A1" w:rsidRDefault="0021042F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AC2026" w:rsidRPr="002F53A1">
        <w:rPr>
          <w:rFonts w:hint="eastAsia"/>
          <w:sz w:val="24"/>
          <w:szCs w:val="24"/>
        </w:rPr>
        <w:t>に使用させていただきます。また市広報関係、報道機関等</w:t>
      </w:r>
      <w:r w:rsidR="00F57AF1" w:rsidRPr="002F53A1">
        <w:rPr>
          <w:rFonts w:hint="eastAsia"/>
          <w:sz w:val="24"/>
          <w:szCs w:val="24"/>
        </w:rPr>
        <w:t>に提供します。</w:t>
      </w:r>
    </w:p>
    <w:p w:rsidR="00C21D77" w:rsidRPr="002F53A1" w:rsidRDefault="00C21D77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</w:p>
    <w:p w:rsidR="000F3DB5" w:rsidRPr="002F53A1" w:rsidRDefault="00C21D77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 w:rsidRPr="002F53A1">
        <w:rPr>
          <w:rFonts w:hint="eastAsia"/>
          <w:sz w:val="24"/>
          <w:szCs w:val="24"/>
        </w:rPr>
        <w:t xml:space="preserve">　</w:t>
      </w:r>
      <w:r w:rsidR="0021042F">
        <w:rPr>
          <w:rFonts w:hint="eastAsia"/>
          <w:sz w:val="24"/>
          <w:szCs w:val="24"/>
        </w:rPr>
        <w:t xml:space="preserve">　</w:t>
      </w:r>
      <w:r w:rsidR="00782E40" w:rsidRPr="002F53A1">
        <w:rPr>
          <w:rFonts w:hint="eastAsia"/>
          <w:sz w:val="24"/>
          <w:szCs w:val="24"/>
        </w:rPr>
        <w:t>◆</w:t>
      </w:r>
      <w:r w:rsidR="00037620" w:rsidRPr="002F53A1">
        <w:rPr>
          <w:rFonts w:hint="eastAsia"/>
          <w:sz w:val="24"/>
          <w:szCs w:val="24"/>
        </w:rPr>
        <w:t>褒　　賞</w:t>
      </w:r>
      <w:r w:rsidR="002F53A1" w:rsidRPr="002F53A1">
        <w:rPr>
          <w:rFonts w:hint="eastAsia"/>
          <w:sz w:val="24"/>
          <w:szCs w:val="24"/>
        </w:rPr>
        <w:t xml:space="preserve">　　</w:t>
      </w:r>
      <w:r w:rsidRPr="002F53A1">
        <w:rPr>
          <w:rFonts w:hint="eastAsia"/>
          <w:sz w:val="24"/>
          <w:szCs w:val="24"/>
        </w:rPr>
        <w:t>選者により</w:t>
      </w:r>
      <w:r w:rsidR="008D1E4C" w:rsidRPr="002F53A1">
        <w:rPr>
          <w:rFonts w:hint="eastAsia"/>
          <w:sz w:val="24"/>
          <w:szCs w:val="24"/>
        </w:rPr>
        <w:t>特選</w:t>
      </w:r>
      <w:r w:rsidRPr="002F53A1">
        <w:rPr>
          <w:rFonts w:hint="eastAsia"/>
          <w:sz w:val="24"/>
          <w:szCs w:val="24"/>
        </w:rPr>
        <w:t>３</w:t>
      </w:r>
      <w:r w:rsidR="000F3DB5" w:rsidRPr="002F53A1">
        <w:rPr>
          <w:rFonts w:hint="eastAsia"/>
          <w:sz w:val="24"/>
          <w:szCs w:val="24"/>
        </w:rPr>
        <w:t>句、入選９句、佳作３０</w:t>
      </w:r>
      <w:r w:rsidR="001E6663" w:rsidRPr="002F53A1">
        <w:rPr>
          <w:rFonts w:hint="eastAsia"/>
          <w:sz w:val="24"/>
          <w:szCs w:val="24"/>
        </w:rPr>
        <w:t>句を</w:t>
      </w:r>
      <w:r w:rsidR="000F3DB5" w:rsidRPr="002F53A1">
        <w:rPr>
          <w:rFonts w:hint="eastAsia"/>
          <w:sz w:val="24"/>
          <w:szCs w:val="24"/>
        </w:rPr>
        <w:t>選定</w:t>
      </w:r>
      <w:r w:rsidR="002F342F" w:rsidRPr="002F53A1">
        <w:rPr>
          <w:rFonts w:hint="eastAsia"/>
          <w:sz w:val="24"/>
          <w:szCs w:val="24"/>
        </w:rPr>
        <w:t>し</w:t>
      </w:r>
      <w:r w:rsidR="000F3DB5" w:rsidRPr="002F53A1">
        <w:rPr>
          <w:rFonts w:hint="eastAsia"/>
          <w:sz w:val="24"/>
          <w:szCs w:val="24"/>
        </w:rPr>
        <w:t>ます。</w:t>
      </w:r>
    </w:p>
    <w:p w:rsidR="000F3DB5" w:rsidRPr="002F53A1" w:rsidRDefault="002F53A1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 w:rsidRPr="002F53A1">
        <w:rPr>
          <w:rFonts w:hint="eastAsia"/>
          <w:sz w:val="24"/>
          <w:szCs w:val="24"/>
        </w:rPr>
        <w:t xml:space="preserve">　　　　　　　　　</w:t>
      </w:r>
      <w:r w:rsidR="001E6663" w:rsidRPr="002F53A1">
        <w:rPr>
          <w:rFonts w:hint="eastAsia"/>
          <w:sz w:val="24"/>
          <w:szCs w:val="24"/>
        </w:rPr>
        <w:t>特選句および入選句には、</w:t>
      </w:r>
      <w:r w:rsidR="00C21D77" w:rsidRPr="002F53A1">
        <w:rPr>
          <w:rFonts w:hint="eastAsia"/>
          <w:sz w:val="24"/>
          <w:szCs w:val="24"/>
        </w:rPr>
        <w:t>賞状</w:t>
      </w:r>
      <w:r w:rsidR="001E6663" w:rsidRPr="002F53A1">
        <w:rPr>
          <w:rFonts w:hint="eastAsia"/>
          <w:sz w:val="24"/>
          <w:szCs w:val="24"/>
        </w:rPr>
        <w:t>ならびに副賞（</w:t>
      </w:r>
      <w:r w:rsidR="00930BDB" w:rsidRPr="002F53A1">
        <w:rPr>
          <w:rFonts w:hint="eastAsia"/>
          <w:sz w:val="24"/>
          <w:szCs w:val="24"/>
        </w:rPr>
        <w:t>商品券</w:t>
      </w:r>
      <w:r w:rsidR="008E4273" w:rsidRPr="002F53A1">
        <w:rPr>
          <w:rFonts w:hint="eastAsia"/>
          <w:sz w:val="24"/>
          <w:szCs w:val="24"/>
        </w:rPr>
        <w:t>等</w:t>
      </w:r>
      <w:r w:rsidR="001E6663" w:rsidRPr="002F53A1">
        <w:rPr>
          <w:rFonts w:hint="eastAsia"/>
          <w:sz w:val="24"/>
          <w:szCs w:val="24"/>
        </w:rPr>
        <w:t>）を</w:t>
      </w:r>
      <w:r w:rsidR="00C21D77" w:rsidRPr="002F53A1">
        <w:rPr>
          <w:rFonts w:hint="eastAsia"/>
          <w:sz w:val="24"/>
          <w:szCs w:val="24"/>
        </w:rPr>
        <w:t>、佳作には、副賞</w:t>
      </w:r>
    </w:p>
    <w:p w:rsidR="001E6663" w:rsidRPr="002F53A1" w:rsidRDefault="00E033DB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21D77" w:rsidRPr="002F53A1">
        <w:rPr>
          <w:rFonts w:hint="eastAsia"/>
          <w:sz w:val="24"/>
          <w:szCs w:val="24"/>
        </w:rPr>
        <w:t>を</w:t>
      </w:r>
      <w:r w:rsidR="001E6663" w:rsidRPr="002F53A1">
        <w:rPr>
          <w:rFonts w:hint="eastAsia"/>
          <w:sz w:val="24"/>
          <w:szCs w:val="24"/>
        </w:rPr>
        <w:t>授与します。</w:t>
      </w:r>
    </w:p>
    <w:p w:rsidR="00782E40" w:rsidRPr="002F53A1" w:rsidRDefault="00E033DB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361D7A" w:rsidRPr="002F53A1">
        <w:rPr>
          <w:rFonts w:hint="eastAsia"/>
          <w:sz w:val="24"/>
          <w:szCs w:val="24"/>
        </w:rPr>
        <w:t>投句していただいた方全員に、佳作</w:t>
      </w:r>
      <w:r w:rsidR="001A00B2" w:rsidRPr="002F53A1">
        <w:rPr>
          <w:rFonts w:hint="eastAsia"/>
          <w:sz w:val="24"/>
          <w:szCs w:val="24"/>
        </w:rPr>
        <w:t>以上の句を掲載した</w:t>
      </w:r>
      <w:r w:rsidR="00270DD5" w:rsidRPr="002F53A1">
        <w:rPr>
          <w:rFonts w:hint="eastAsia"/>
          <w:sz w:val="24"/>
          <w:szCs w:val="24"/>
        </w:rPr>
        <w:t>事前投句</w:t>
      </w:r>
      <w:r w:rsidR="001A00B2" w:rsidRPr="002F53A1">
        <w:rPr>
          <w:rFonts w:hint="eastAsia"/>
          <w:sz w:val="24"/>
          <w:szCs w:val="24"/>
        </w:rPr>
        <w:t>集を進呈します。</w:t>
      </w:r>
    </w:p>
    <w:p w:rsidR="00C21D77" w:rsidRPr="002F53A1" w:rsidRDefault="00C21D77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</w:p>
    <w:p w:rsidR="004740E5" w:rsidRPr="002F53A1" w:rsidRDefault="00E033DB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2E40" w:rsidRPr="002F53A1">
        <w:rPr>
          <w:rFonts w:hint="eastAsia"/>
          <w:sz w:val="24"/>
          <w:szCs w:val="24"/>
        </w:rPr>
        <w:t>◆</w:t>
      </w:r>
      <w:r w:rsidR="002F53A1" w:rsidRPr="002F53A1">
        <w:rPr>
          <w:rFonts w:hint="eastAsia"/>
          <w:sz w:val="24"/>
          <w:szCs w:val="24"/>
        </w:rPr>
        <w:t xml:space="preserve">入賞発表　　</w:t>
      </w:r>
      <w:r w:rsidR="00037620" w:rsidRPr="002F53A1">
        <w:rPr>
          <w:rFonts w:hint="eastAsia"/>
          <w:sz w:val="24"/>
          <w:szCs w:val="24"/>
        </w:rPr>
        <w:t>入賞通知（特選・入選・佳作）を</w:t>
      </w:r>
      <w:r w:rsidR="008906BA" w:rsidRPr="002F53A1">
        <w:rPr>
          <w:rFonts w:hint="eastAsia"/>
          <w:sz w:val="24"/>
          <w:szCs w:val="24"/>
        </w:rPr>
        <w:t>８</w:t>
      </w:r>
      <w:r w:rsidR="00037620" w:rsidRPr="002F53A1">
        <w:rPr>
          <w:rFonts w:hint="eastAsia"/>
          <w:sz w:val="24"/>
          <w:szCs w:val="24"/>
        </w:rPr>
        <w:t>月</w:t>
      </w:r>
      <w:r w:rsidR="0010487B" w:rsidRPr="002F53A1">
        <w:rPr>
          <w:rFonts w:hint="eastAsia"/>
          <w:sz w:val="24"/>
          <w:szCs w:val="24"/>
        </w:rPr>
        <w:t>中旬頃（予定）通知します。</w:t>
      </w:r>
    </w:p>
    <w:p w:rsidR="002F342F" w:rsidRPr="002F53A1" w:rsidRDefault="00E033DB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F342F" w:rsidRPr="002F53A1">
        <w:rPr>
          <w:rFonts w:hint="eastAsia"/>
          <w:sz w:val="24"/>
          <w:szCs w:val="24"/>
        </w:rPr>
        <w:t>10月</w:t>
      </w:r>
      <w:r>
        <w:rPr>
          <w:rFonts w:hint="eastAsia"/>
          <w:sz w:val="24"/>
          <w:szCs w:val="24"/>
        </w:rPr>
        <w:t>2３</w:t>
      </w:r>
      <w:r w:rsidR="002F342F" w:rsidRPr="002F53A1">
        <w:rPr>
          <w:rFonts w:hint="eastAsia"/>
          <w:sz w:val="24"/>
          <w:szCs w:val="24"/>
        </w:rPr>
        <w:t>日（金）に草津市役所で開催の本大会にて表彰式を行います。</w:t>
      </w:r>
    </w:p>
    <w:p w:rsidR="004740E5" w:rsidRPr="002F53A1" w:rsidRDefault="00E033DB" w:rsidP="002F53A1">
      <w:pPr>
        <w:tabs>
          <w:tab w:val="right" w:pos="2410"/>
        </w:tabs>
        <w:adjustRightInd w:val="0"/>
        <w:snapToGrid w:val="0"/>
        <w:spacing w:beforeLines="50" w:before="180"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D13" w:rsidRPr="002F53A1">
        <w:rPr>
          <w:rFonts w:hint="eastAsia"/>
          <w:sz w:val="24"/>
          <w:szCs w:val="24"/>
        </w:rPr>
        <w:t>◆</w:t>
      </w:r>
      <w:r w:rsidR="00A12D13" w:rsidRPr="002F53A1">
        <w:rPr>
          <w:rFonts w:hint="eastAsia"/>
          <w:spacing w:val="40"/>
          <w:kern w:val="0"/>
          <w:sz w:val="24"/>
          <w:szCs w:val="24"/>
          <w:fitText w:val="880" w:id="1435268352"/>
        </w:rPr>
        <w:t>問合</w:t>
      </w:r>
      <w:r w:rsidR="00A12D13" w:rsidRPr="002F53A1">
        <w:rPr>
          <w:rFonts w:hint="eastAsia"/>
          <w:kern w:val="0"/>
          <w:sz w:val="24"/>
          <w:szCs w:val="24"/>
          <w:fitText w:val="880" w:id="1435268352"/>
        </w:rPr>
        <w:t>せ</w:t>
      </w:r>
      <w:r w:rsidR="002F53A1" w:rsidRPr="002F53A1">
        <w:rPr>
          <w:rFonts w:hint="eastAsia"/>
          <w:sz w:val="24"/>
          <w:szCs w:val="24"/>
        </w:rPr>
        <w:t xml:space="preserve">　　</w:t>
      </w:r>
      <w:r w:rsidR="00A12D13" w:rsidRPr="002F53A1">
        <w:rPr>
          <w:rFonts w:hint="eastAsia"/>
          <w:sz w:val="24"/>
          <w:szCs w:val="24"/>
        </w:rPr>
        <w:t>草津俳句連盟事務局（草津市教育委員会事務局　生涯学習課内）</w:t>
      </w:r>
    </w:p>
    <w:p w:rsidR="004740E5" w:rsidRPr="002F53A1" w:rsidRDefault="00E033DB" w:rsidP="002F53A1">
      <w:pPr>
        <w:tabs>
          <w:tab w:val="right" w:pos="2410"/>
        </w:tabs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12D13" w:rsidRPr="002F53A1">
        <w:rPr>
          <w:rFonts w:hint="eastAsia"/>
          <w:spacing w:val="40"/>
          <w:kern w:val="0"/>
          <w:sz w:val="24"/>
          <w:szCs w:val="24"/>
          <w:fitText w:val="880" w:id="1435268608"/>
        </w:rPr>
        <w:t>投句</w:t>
      </w:r>
      <w:r w:rsidR="00A12D13" w:rsidRPr="002F53A1">
        <w:rPr>
          <w:rFonts w:hint="eastAsia"/>
          <w:kern w:val="0"/>
          <w:sz w:val="24"/>
          <w:szCs w:val="24"/>
          <w:fitText w:val="880" w:id="1435268608"/>
        </w:rPr>
        <w:t>先</w:t>
      </w:r>
      <w:r w:rsidR="002F53A1" w:rsidRPr="002F53A1">
        <w:rPr>
          <w:rFonts w:hint="eastAsia"/>
          <w:sz w:val="24"/>
          <w:szCs w:val="24"/>
        </w:rPr>
        <w:t xml:space="preserve">　　</w:t>
      </w:r>
      <w:r w:rsidR="00A12D13" w:rsidRPr="002F53A1">
        <w:rPr>
          <w:rFonts w:hint="eastAsia"/>
          <w:sz w:val="24"/>
          <w:szCs w:val="24"/>
        </w:rPr>
        <w:t>〒</w:t>
      </w:r>
      <w:r w:rsidR="00A12D13" w:rsidRPr="002F53A1">
        <w:rPr>
          <w:rFonts w:hAnsi="HG丸ｺﾞｼｯｸM-PRO" w:hint="eastAsia"/>
          <w:sz w:val="24"/>
          <w:szCs w:val="24"/>
        </w:rPr>
        <w:t>525-8588</w:t>
      </w:r>
      <w:r w:rsidR="00A12D13" w:rsidRPr="002F53A1">
        <w:rPr>
          <w:rFonts w:hint="eastAsia"/>
          <w:sz w:val="24"/>
          <w:szCs w:val="24"/>
        </w:rPr>
        <w:t xml:space="preserve">　滋賀県草津市草津</w:t>
      </w:r>
      <w:r w:rsidR="004F4656" w:rsidRPr="002F53A1">
        <w:rPr>
          <w:rFonts w:hint="eastAsia"/>
          <w:sz w:val="24"/>
          <w:szCs w:val="24"/>
        </w:rPr>
        <w:t>三</w:t>
      </w:r>
      <w:r w:rsidR="00A12D13" w:rsidRPr="002F53A1">
        <w:rPr>
          <w:rFonts w:hint="eastAsia"/>
          <w:sz w:val="24"/>
          <w:szCs w:val="24"/>
        </w:rPr>
        <w:t>丁目</w:t>
      </w:r>
      <w:r w:rsidR="00361D7A" w:rsidRPr="002F53A1">
        <w:rPr>
          <w:rFonts w:hint="eastAsia"/>
          <w:sz w:val="24"/>
          <w:szCs w:val="24"/>
        </w:rPr>
        <w:t>1</w:t>
      </w:r>
      <w:r w:rsidR="00361D7A" w:rsidRPr="002F53A1">
        <w:rPr>
          <w:sz w:val="24"/>
          <w:szCs w:val="24"/>
        </w:rPr>
        <w:t>3-30</w:t>
      </w:r>
      <w:r w:rsidR="00A12D13" w:rsidRPr="002F53A1">
        <w:rPr>
          <w:rFonts w:hint="eastAsia"/>
          <w:sz w:val="24"/>
          <w:szCs w:val="24"/>
        </w:rPr>
        <w:t>（草津市役所６階）</w:t>
      </w:r>
    </w:p>
    <w:p w:rsidR="00CE1748" w:rsidRPr="002F53A1" w:rsidRDefault="002F53A1" w:rsidP="002F53A1">
      <w:pPr>
        <w:tabs>
          <w:tab w:val="right" w:pos="2410"/>
        </w:tabs>
        <w:spacing w:line="320" w:lineRule="exact"/>
        <w:rPr>
          <w:sz w:val="24"/>
          <w:szCs w:val="24"/>
        </w:rPr>
      </w:pPr>
      <w:r w:rsidRPr="002F53A1">
        <w:rPr>
          <w:rFonts w:hint="eastAsia"/>
          <w:sz w:val="24"/>
          <w:szCs w:val="24"/>
        </w:rPr>
        <w:t xml:space="preserve">　　　　　　　　　　　</w:t>
      </w:r>
      <w:r w:rsidR="00A12D13" w:rsidRPr="002F53A1">
        <w:rPr>
          <w:rFonts w:hAnsi="HG丸ｺﾞｼｯｸM-PRO" w:hint="eastAsia"/>
          <w:sz w:val="24"/>
          <w:szCs w:val="24"/>
        </w:rPr>
        <w:t>TEL</w:t>
      </w:r>
      <w:r w:rsidR="00A12D13" w:rsidRPr="002F53A1">
        <w:rPr>
          <w:rFonts w:hint="eastAsia"/>
          <w:sz w:val="24"/>
          <w:szCs w:val="24"/>
        </w:rPr>
        <w:t>：</w:t>
      </w:r>
      <w:r w:rsidR="00361D7A" w:rsidRPr="002F53A1">
        <w:rPr>
          <w:rFonts w:hint="eastAsia"/>
          <w:sz w:val="24"/>
          <w:szCs w:val="24"/>
        </w:rPr>
        <w:t>0</w:t>
      </w:r>
      <w:r w:rsidR="00361D7A" w:rsidRPr="002F53A1">
        <w:rPr>
          <w:sz w:val="24"/>
          <w:szCs w:val="24"/>
        </w:rPr>
        <w:t>77</w:t>
      </w:r>
      <w:r w:rsidR="00361D7A" w:rsidRPr="002F53A1">
        <w:rPr>
          <w:rFonts w:hint="eastAsia"/>
          <w:sz w:val="24"/>
          <w:szCs w:val="24"/>
        </w:rPr>
        <w:t>-561-2428</w:t>
      </w:r>
      <w:r w:rsidR="00361D7A" w:rsidRPr="002F53A1">
        <w:rPr>
          <w:sz w:val="24"/>
          <w:szCs w:val="24"/>
        </w:rPr>
        <w:t xml:space="preserve">  FAX</w:t>
      </w:r>
      <w:r w:rsidR="00361D7A" w:rsidRPr="002F53A1">
        <w:rPr>
          <w:rFonts w:hint="eastAsia"/>
          <w:sz w:val="24"/>
          <w:szCs w:val="24"/>
        </w:rPr>
        <w:t>：077-561-24</w:t>
      </w:r>
      <w:r w:rsidR="002F18A8" w:rsidRPr="002F53A1">
        <w:rPr>
          <w:rFonts w:hint="eastAsia"/>
          <w:sz w:val="24"/>
          <w:szCs w:val="24"/>
        </w:rPr>
        <w:t>8</w:t>
      </w:r>
      <w:r w:rsidR="00361D7A" w:rsidRPr="002F53A1">
        <w:rPr>
          <w:rFonts w:hint="eastAsia"/>
          <w:sz w:val="24"/>
          <w:szCs w:val="24"/>
        </w:rPr>
        <w:t>8</w:t>
      </w:r>
    </w:p>
    <w:p w:rsidR="00CE1748" w:rsidRPr="00065C62" w:rsidRDefault="00CE1748" w:rsidP="002F53A1">
      <w:pPr>
        <w:tabs>
          <w:tab w:val="right" w:pos="2410"/>
        </w:tabs>
        <w:spacing w:line="320" w:lineRule="exact"/>
        <w:jc w:val="center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　　</w:t>
      </w:r>
      <w:r w:rsidR="00070785">
        <w:rPr>
          <w:rFonts w:hint="eastAsia"/>
        </w:rPr>
        <w:t xml:space="preserve">　　　　　　　　　　　　　</w:t>
      </w:r>
      <w:r w:rsidR="00C21D77">
        <w:rPr>
          <w:rFonts w:hint="eastAsia"/>
        </w:rPr>
        <w:t xml:space="preserve">　　　　　　　　　　　　　　　　　　　　</w:t>
      </w:r>
      <w:r w:rsidR="00C678B6" w:rsidRPr="00065C62">
        <w:rPr>
          <w:rFonts w:ascii="HGP創英角ﾎﾟｯﾌﾟ体" w:eastAsia="HGP創英角ﾎﾟｯﾌﾟ体" w:hAnsi="HGP創英角ﾎﾟｯﾌﾟ体" w:hint="eastAsia"/>
        </w:rPr>
        <w:t>裏面も御覧ください</w:t>
      </w:r>
    </w:p>
    <w:p w:rsidR="00A44227" w:rsidRDefault="00A44227" w:rsidP="00270DD5">
      <w:pPr>
        <w:spacing w:beforeLines="50" w:before="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F42E5" wp14:editId="41162A80">
                <wp:simplePos x="0" y="0"/>
                <wp:positionH relativeFrom="column">
                  <wp:posOffset>318770</wp:posOffset>
                </wp:positionH>
                <wp:positionV relativeFrom="paragraph">
                  <wp:posOffset>140970</wp:posOffset>
                </wp:positionV>
                <wp:extent cx="1388745" cy="371475"/>
                <wp:effectExtent l="0" t="0" r="1905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71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7C4" w:rsidRPr="00A478DB" w:rsidRDefault="002147C4" w:rsidP="00F70D08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sz w:val="28"/>
                                <w:szCs w:val="28"/>
                              </w:rPr>
                              <w:t>大会当日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theme="minorBidi"/>
                                <w:sz w:val="28"/>
                                <w:szCs w:val="28"/>
                              </w:rPr>
                              <w:t>行事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F42E5" id="_x0000_s1029" style="position:absolute;left:0;text-align:left;margin-left:25.1pt;margin-top:11.1pt;width:109.3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" fillcolor="#203864" stroked="f" strokeweight="1.5pt">
                <v:stroke joinstyle="miter"/>
                <v:textbox>
                  <w:txbxContent>
                    <w:p w:rsidR="002147C4" w:rsidRPr="00A478DB" w:rsidRDefault="002147C4" w:rsidP="00F70D08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sz w:val="28"/>
                          <w:szCs w:val="28"/>
                        </w:rPr>
                        <w:t>大会当日</w:t>
                      </w:r>
                      <w:r>
                        <w:rPr>
                          <w:rFonts w:ascii="HG創英角ﾎﾟｯﾌﾟ体" w:eastAsia="HG創英角ﾎﾟｯﾌﾟ体" w:hAnsi="HG創英角ﾎﾟｯﾌﾟ体" w:cstheme="minorBidi"/>
                          <w:sz w:val="28"/>
                          <w:szCs w:val="28"/>
                        </w:rPr>
                        <w:t>行事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40E5" w:rsidRDefault="004740E5" w:rsidP="00270DD5">
      <w:pPr>
        <w:spacing w:beforeLines="50" w:before="180"/>
      </w:pPr>
    </w:p>
    <w:p w:rsidR="00043AEE" w:rsidRPr="004C234C" w:rsidRDefault="00E033DB" w:rsidP="00043AEE">
      <w:pPr>
        <w:rPr>
          <w:sz w:val="24"/>
        </w:rPr>
      </w:pPr>
      <w:r>
        <w:rPr>
          <w:rFonts w:hint="eastAsia"/>
        </w:rPr>
        <w:t xml:space="preserve">　　　</w:t>
      </w:r>
      <w:r w:rsidR="004C234C">
        <w:rPr>
          <w:rFonts w:hint="eastAsia"/>
          <w:sz w:val="24"/>
        </w:rPr>
        <w:t xml:space="preserve">◆期　　日　　</w:t>
      </w:r>
      <w:r w:rsidR="00E2571A" w:rsidRPr="00E033DB">
        <w:rPr>
          <w:rFonts w:hint="eastAsia"/>
          <w:b/>
          <w:sz w:val="24"/>
          <w:u w:val="single"/>
        </w:rPr>
        <w:t>令和</w:t>
      </w:r>
      <w:r w:rsidR="00902998">
        <w:rPr>
          <w:rFonts w:hint="eastAsia"/>
          <w:b/>
          <w:sz w:val="24"/>
          <w:u w:val="single"/>
        </w:rPr>
        <w:t>８</w:t>
      </w:r>
      <w:r w:rsidR="007B26C2" w:rsidRPr="00E033DB">
        <w:rPr>
          <w:rFonts w:hint="eastAsia"/>
          <w:b/>
          <w:sz w:val="24"/>
          <w:u w:val="single"/>
        </w:rPr>
        <w:t>年１０月２</w:t>
      </w:r>
      <w:r w:rsidR="00902998">
        <w:rPr>
          <w:rFonts w:hint="eastAsia"/>
          <w:b/>
          <w:sz w:val="24"/>
          <w:u w:val="single"/>
        </w:rPr>
        <w:t>３</w:t>
      </w:r>
      <w:r w:rsidR="00043AEE" w:rsidRPr="00E033DB">
        <w:rPr>
          <w:rFonts w:hint="eastAsia"/>
          <w:b/>
          <w:sz w:val="24"/>
          <w:u w:val="single"/>
        </w:rPr>
        <w:t>日（金）</w:t>
      </w:r>
      <w:r w:rsidR="004C234C">
        <w:rPr>
          <w:rFonts w:hint="eastAsia"/>
          <w:b/>
          <w:sz w:val="24"/>
        </w:rPr>
        <w:t xml:space="preserve">　</w:t>
      </w:r>
      <w:r w:rsidR="004C234C">
        <w:rPr>
          <w:rFonts w:hint="eastAsia"/>
          <w:sz w:val="24"/>
        </w:rPr>
        <w:t>10:00</w:t>
      </w:r>
      <w:r w:rsidR="004C234C" w:rsidRPr="004C234C">
        <w:rPr>
          <w:rFonts w:hint="eastAsia"/>
          <w:sz w:val="24"/>
        </w:rPr>
        <w:t>受付開始</w:t>
      </w:r>
      <w:r w:rsidR="004C234C">
        <w:rPr>
          <w:rFonts w:hint="eastAsia"/>
          <w:sz w:val="24"/>
        </w:rPr>
        <w:t>10:30</w:t>
      </w:r>
      <w:r w:rsidR="004C234C" w:rsidRPr="004C234C">
        <w:rPr>
          <w:rFonts w:hint="eastAsia"/>
          <w:sz w:val="24"/>
        </w:rPr>
        <w:t>～</w:t>
      </w:r>
      <w:r w:rsidR="004C234C">
        <w:rPr>
          <w:rFonts w:hint="eastAsia"/>
          <w:sz w:val="24"/>
        </w:rPr>
        <w:t>16:00</w:t>
      </w:r>
    </w:p>
    <w:p w:rsidR="004740E5" w:rsidRPr="00E033DB" w:rsidRDefault="004C234C" w:rsidP="000B0F10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　◆会　　場　　</w:t>
      </w:r>
      <w:r w:rsidR="008A1D31" w:rsidRPr="00E033DB">
        <w:rPr>
          <w:rFonts w:hint="eastAsia"/>
          <w:sz w:val="24"/>
        </w:rPr>
        <w:t>草津市役所　８階大会議室</w:t>
      </w:r>
    </w:p>
    <w:p w:rsidR="00867A8C" w:rsidRPr="00E033DB" w:rsidRDefault="00E033DB" w:rsidP="000B0F10">
      <w:pPr>
        <w:spacing w:beforeLines="50" w:before="180"/>
        <w:rPr>
          <w:kern w:val="0"/>
          <w:sz w:val="24"/>
        </w:rPr>
      </w:pPr>
      <w:r>
        <w:rPr>
          <w:rFonts w:hint="eastAsia"/>
          <w:sz w:val="24"/>
        </w:rPr>
        <w:t xml:space="preserve">　　　</w:t>
      </w:r>
      <w:r w:rsidR="00E5636D" w:rsidRPr="00E033DB">
        <w:rPr>
          <w:rFonts w:hint="eastAsia"/>
          <w:sz w:val="24"/>
        </w:rPr>
        <w:t>◆</w:t>
      </w:r>
      <w:r w:rsidR="00E5636D" w:rsidRPr="00E033DB">
        <w:rPr>
          <w:rFonts w:hint="eastAsia"/>
          <w:spacing w:val="40"/>
          <w:kern w:val="0"/>
          <w:sz w:val="24"/>
          <w:fitText w:val="880" w:id="1435276032"/>
        </w:rPr>
        <w:t>参加</w:t>
      </w:r>
      <w:r w:rsidR="00E5636D" w:rsidRPr="00E033DB">
        <w:rPr>
          <w:rFonts w:hint="eastAsia"/>
          <w:kern w:val="0"/>
          <w:sz w:val="24"/>
          <w:fitText w:val="880" w:id="1435276032"/>
        </w:rPr>
        <w:t>費</w:t>
      </w:r>
      <w:r w:rsidR="004C234C">
        <w:rPr>
          <w:rFonts w:hint="eastAsia"/>
          <w:kern w:val="0"/>
          <w:sz w:val="24"/>
        </w:rPr>
        <w:t xml:space="preserve">　　</w:t>
      </w:r>
      <w:r w:rsidR="00E5636D" w:rsidRPr="00E033DB">
        <w:rPr>
          <w:rFonts w:hint="eastAsia"/>
          <w:kern w:val="0"/>
          <w:sz w:val="24"/>
        </w:rPr>
        <w:t>５００円（当日投句料を含む</w:t>
      </w:r>
      <w:r w:rsidR="00043AEE" w:rsidRPr="00E033DB">
        <w:rPr>
          <w:rFonts w:hint="eastAsia"/>
          <w:sz w:val="24"/>
        </w:rPr>
        <w:t>。）</w:t>
      </w:r>
      <w:r w:rsidR="00043AEE" w:rsidRPr="00E033DB">
        <w:rPr>
          <w:rFonts w:hint="eastAsia"/>
          <w:kern w:val="0"/>
          <w:sz w:val="24"/>
        </w:rPr>
        <w:t>当日領収します。</w:t>
      </w:r>
    </w:p>
    <w:p w:rsidR="00E5636D" w:rsidRPr="00E033DB" w:rsidRDefault="00E033DB" w:rsidP="000B0F10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4C234C">
        <w:rPr>
          <w:rFonts w:hint="eastAsia"/>
          <w:kern w:val="0"/>
          <w:sz w:val="24"/>
        </w:rPr>
        <w:t xml:space="preserve">◆内　　容　　</w:t>
      </w:r>
      <w:r w:rsidR="00C678B6" w:rsidRPr="00E033DB">
        <w:rPr>
          <w:rFonts w:hint="eastAsia"/>
          <w:kern w:val="0"/>
          <w:sz w:val="24"/>
        </w:rPr>
        <w:t>当日</w:t>
      </w:r>
      <w:r w:rsidR="00E5636D" w:rsidRPr="00E033DB">
        <w:rPr>
          <w:rFonts w:hint="eastAsia"/>
          <w:kern w:val="0"/>
          <w:sz w:val="24"/>
        </w:rPr>
        <w:t>投句2句、</w:t>
      </w:r>
      <w:r w:rsidR="00867A8C" w:rsidRPr="00E033DB">
        <w:rPr>
          <w:rFonts w:hint="eastAsia"/>
          <w:kern w:val="0"/>
          <w:sz w:val="24"/>
        </w:rPr>
        <w:t>互選、</w:t>
      </w:r>
      <w:r w:rsidR="00E5636D" w:rsidRPr="00E033DB">
        <w:rPr>
          <w:rFonts w:hint="eastAsia"/>
          <w:kern w:val="0"/>
          <w:sz w:val="24"/>
        </w:rPr>
        <w:t>ビデオ鑑賞、表彰、選者句評</w:t>
      </w:r>
    </w:p>
    <w:p w:rsidR="00F66CF7" w:rsidRPr="00E033DB" w:rsidRDefault="00E033DB" w:rsidP="000B0F10">
      <w:pPr>
        <w:spacing w:beforeLines="50" w:before="180"/>
        <w:rPr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867A8C" w:rsidRPr="00E033DB">
        <w:rPr>
          <w:rFonts w:hint="eastAsia"/>
          <w:kern w:val="0"/>
          <w:sz w:val="24"/>
        </w:rPr>
        <w:t>◆</w:t>
      </w:r>
      <w:r w:rsidR="0083203E" w:rsidRPr="00E033DB">
        <w:rPr>
          <w:rFonts w:hint="eastAsia"/>
          <w:kern w:val="0"/>
          <w:sz w:val="24"/>
        </w:rPr>
        <w:t>兼</w:t>
      </w:r>
      <w:r w:rsidR="004C234C">
        <w:rPr>
          <w:rFonts w:hint="eastAsia"/>
          <w:kern w:val="0"/>
          <w:sz w:val="24"/>
        </w:rPr>
        <w:t xml:space="preserve">　　題　　</w:t>
      </w:r>
      <w:r w:rsidR="007B12A7" w:rsidRPr="00E033DB">
        <w:rPr>
          <w:rFonts w:hint="eastAsia"/>
          <w:kern w:val="0"/>
          <w:sz w:val="24"/>
          <w:u w:val="double"/>
        </w:rPr>
        <w:t>当季</w:t>
      </w:r>
      <w:r w:rsidR="00867A8C" w:rsidRPr="00E033DB">
        <w:rPr>
          <w:rFonts w:hint="eastAsia"/>
          <w:kern w:val="0"/>
          <w:sz w:val="24"/>
          <w:u w:val="double"/>
        </w:rPr>
        <w:t>雑詠</w:t>
      </w:r>
      <w:r w:rsidR="00F43AD5" w:rsidRPr="00E033DB">
        <w:rPr>
          <w:rFonts w:hint="eastAsia"/>
          <w:sz w:val="24"/>
        </w:rPr>
        <w:t>（</w:t>
      </w:r>
      <w:r w:rsidR="00454874" w:rsidRPr="00E033DB">
        <w:rPr>
          <w:rFonts w:hint="eastAsia"/>
          <w:sz w:val="24"/>
        </w:rPr>
        <w:t>未発表</w:t>
      </w:r>
      <w:r w:rsidR="00C678B6" w:rsidRPr="00E033DB">
        <w:rPr>
          <w:rFonts w:hint="eastAsia"/>
          <w:sz w:val="24"/>
        </w:rPr>
        <w:t>の</w:t>
      </w:r>
      <w:r w:rsidR="00454874" w:rsidRPr="00E033DB">
        <w:rPr>
          <w:rFonts w:hint="eastAsia"/>
          <w:sz w:val="24"/>
        </w:rPr>
        <w:t>作品に限る。）</w:t>
      </w:r>
    </w:p>
    <w:p w:rsidR="00867A8C" w:rsidRPr="00E033DB" w:rsidRDefault="00F66CF7" w:rsidP="00F66CF7">
      <w:pPr>
        <w:rPr>
          <w:kern w:val="0"/>
          <w:sz w:val="24"/>
        </w:rPr>
      </w:pPr>
      <w:r w:rsidRPr="00E033DB">
        <w:rPr>
          <w:rFonts w:hint="eastAsia"/>
          <w:sz w:val="24"/>
        </w:rPr>
        <w:t xml:space="preserve">　　　　　　　　　　　　※</w:t>
      </w:r>
      <w:r w:rsidR="00C02332" w:rsidRPr="00E033DB">
        <w:rPr>
          <w:rFonts w:hint="eastAsia"/>
          <w:sz w:val="24"/>
        </w:rPr>
        <w:t>類似句</w:t>
      </w:r>
      <w:r w:rsidR="0002041E" w:rsidRPr="00E033DB">
        <w:rPr>
          <w:rFonts w:hint="eastAsia"/>
          <w:sz w:val="24"/>
        </w:rPr>
        <w:t>・</w:t>
      </w:r>
      <w:r w:rsidR="00CE459E" w:rsidRPr="00E033DB">
        <w:rPr>
          <w:rFonts w:hint="eastAsia"/>
          <w:sz w:val="24"/>
        </w:rPr>
        <w:t>二重投句が判明した場合は、各賞を取</w:t>
      </w:r>
      <w:r w:rsidRPr="00E033DB">
        <w:rPr>
          <w:rFonts w:hint="eastAsia"/>
          <w:sz w:val="24"/>
        </w:rPr>
        <w:t>消します。</w:t>
      </w:r>
    </w:p>
    <w:p w:rsidR="005837AF" w:rsidRPr="00E033DB" w:rsidRDefault="00E033DB" w:rsidP="007B5055">
      <w:pPr>
        <w:adjustRightInd w:val="0"/>
        <w:snapToGrid w:val="0"/>
        <w:spacing w:beforeLines="50" w:before="180"/>
        <w:contextualSpacing/>
        <w:rPr>
          <w:rFonts w:hAnsi="HG丸ｺﾞｼｯｸM-PRO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5837AF" w:rsidRPr="00E033DB">
        <w:rPr>
          <w:rFonts w:hint="eastAsia"/>
          <w:kern w:val="0"/>
          <w:sz w:val="24"/>
        </w:rPr>
        <w:t>◆</w:t>
      </w:r>
      <w:r w:rsidR="005837AF" w:rsidRPr="00E033DB">
        <w:rPr>
          <w:rFonts w:hint="eastAsia"/>
          <w:sz w:val="24"/>
        </w:rPr>
        <w:t>褒　　賞</w:t>
      </w:r>
      <w:r w:rsidR="004C234C">
        <w:rPr>
          <w:rFonts w:hint="eastAsia"/>
          <w:sz w:val="24"/>
        </w:rPr>
        <w:t xml:space="preserve">　　</w:t>
      </w:r>
      <w:r w:rsidR="00C9145C">
        <w:rPr>
          <w:rFonts w:hint="eastAsia"/>
          <w:sz w:val="24"/>
        </w:rPr>
        <w:t>互選により</w:t>
      </w:r>
      <w:r>
        <w:rPr>
          <w:rFonts w:hAnsi="HG丸ｺﾞｼｯｸM-PRO" w:hint="eastAsia"/>
          <w:sz w:val="24"/>
        </w:rPr>
        <w:t>特選句13句</w:t>
      </w:r>
      <w:r w:rsidR="004C234C">
        <w:rPr>
          <w:rFonts w:hAnsi="HG丸ｺﾞｼｯｸM-PRO" w:hint="eastAsia"/>
          <w:sz w:val="24"/>
        </w:rPr>
        <w:t>、佳作１０句</w:t>
      </w:r>
      <w:r w:rsidR="008E4273" w:rsidRPr="00E033DB">
        <w:rPr>
          <w:rFonts w:hAnsi="HG丸ｺﾞｼｯｸM-PRO" w:hint="eastAsia"/>
          <w:sz w:val="24"/>
        </w:rPr>
        <w:t>を決定します。</w:t>
      </w:r>
    </w:p>
    <w:p w:rsidR="005837AF" w:rsidRPr="00E033DB" w:rsidRDefault="004C234C" w:rsidP="005837A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A2FBD" w:rsidRPr="00E033DB">
        <w:rPr>
          <w:rFonts w:hint="eastAsia"/>
          <w:sz w:val="24"/>
        </w:rPr>
        <w:t>特選句には、表彰状ならびに副賞（</w:t>
      </w:r>
      <w:r w:rsidR="00930BDB" w:rsidRPr="00E033DB">
        <w:rPr>
          <w:rFonts w:hint="eastAsia"/>
          <w:sz w:val="24"/>
        </w:rPr>
        <w:t>商品券</w:t>
      </w:r>
      <w:r w:rsidR="00543428" w:rsidRPr="00E033DB">
        <w:rPr>
          <w:rFonts w:hint="eastAsia"/>
          <w:sz w:val="24"/>
        </w:rPr>
        <w:t>等</w:t>
      </w:r>
      <w:r w:rsidR="00BA2FBD" w:rsidRPr="00E033DB">
        <w:rPr>
          <w:rFonts w:hint="eastAsia"/>
          <w:sz w:val="24"/>
        </w:rPr>
        <w:t>）を授与します。</w:t>
      </w:r>
    </w:p>
    <w:p w:rsidR="00BA2FBD" w:rsidRPr="00E033DB" w:rsidRDefault="004C234C" w:rsidP="005837A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A2FBD" w:rsidRPr="00E033DB">
        <w:rPr>
          <w:rFonts w:hint="eastAsia"/>
          <w:sz w:val="24"/>
        </w:rPr>
        <w:t>佳作には、</w:t>
      </w:r>
      <w:r>
        <w:rPr>
          <w:rFonts w:hint="eastAsia"/>
          <w:sz w:val="24"/>
        </w:rPr>
        <w:t>副賞</w:t>
      </w:r>
      <w:r w:rsidR="00867A8C" w:rsidRPr="00E033DB">
        <w:rPr>
          <w:rFonts w:hint="eastAsia"/>
          <w:sz w:val="24"/>
        </w:rPr>
        <w:t>を授与します。</w:t>
      </w:r>
    </w:p>
    <w:p w:rsidR="00270DD5" w:rsidRPr="00E033DB" w:rsidRDefault="004C234C" w:rsidP="005837AF">
      <w:pPr>
        <w:rPr>
          <w:sz w:val="24"/>
        </w:rPr>
      </w:pPr>
      <w:r>
        <w:rPr>
          <w:rFonts w:hint="eastAsia"/>
          <w:sz w:val="24"/>
        </w:rPr>
        <w:t xml:space="preserve">                     </w:t>
      </w:r>
      <w:r w:rsidR="00270DD5" w:rsidRPr="00E033DB">
        <w:rPr>
          <w:rFonts w:hint="eastAsia"/>
          <w:sz w:val="24"/>
        </w:rPr>
        <w:t>投句していただいた方全員に、事前投句集を進呈します。</w:t>
      </w:r>
    </w:p>
    <w:p w:rsidR="00B2594F" w:rsidRPr="00E033DB" w:rsidRDefault="004C234C" w:rsidP="00B2594F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B2594F" w:rsidRPr="00E033DB">
        <w:rPr>
          <w:rFonts w:hint="eastAsia"/>
          <w:kern w:val="0"/>
          <w:sz w:val="24"/>
        </w:rPr>
        <w:t>◆</w:t>
      </w:r>
      <w:r w:rsidR="00B2594F" w:rsidRPr="00E033DB">
        <w:rPr>
          <w:rFonts w:hint="eastAsia"/>
          <w:spacing w:val="40"/>
          <w:kern w:val="0"/>
          <w:sz w:val="24"/>
          <w:fitText w:val="880" w:id="1435672832"/>
        </w:rPr>
        <w:t>表彰</w:t>
      </w:r>
      <w:r w:rsidR="004A02F1" w:rsidRPr="00E033DB">
        <w:rPr>
          <w:rFonts w:hint="eastAsia"/>
          <w:kern w:val="0"/>
          <w:sz w:val="24"/>
          <w:fitText w:val="880" w:id="1435672832"/>
        </w:rPr>
        <w:t>式</w:t>
      </w:r>
      <w:r w:rsidR="005365DF">
        <w:rPr>
          <w:rFonts w:hint="eastAsia"/>
          <w:sz w:val="24"/>
        </w:rPr>
        <w:t xml:space="preserve">　　</w:t>
      </w:r>
      <w:r w:rsidR="00B2594F" w:rsidRPr="00E033DB">
        <w:rPr>
          <w:rFonts w:hint="eastAsia"/>
          <w:sz w:val="24"/>
        </w:rPr>
        <w:t>大会当日、</w:t>
      </w:r>
      <w:r w:rsidR="00B2594F" w:rsidRPr="00E033DB">
        <w:rPr>
          <w:rFonts w:hint="eastAsia"/>
          <w:sz w:val="24"/>
          <w:u w:val="single"/>
        </w:rPr>
        <w:t>事前投句</w:t>
      </w:r>
      <w:r w:rsidR="004A02F1" w:rsidRPr="00E033DB">
        <w:rPr>
          <w:rFonts w:hint="eastAsia"/>
          <w:sz w:val="24"/>
          <w:u w:val="single"/>
        </w:rPr>
        <w:t>の部</w:t>
      </w:r>
      <w:r w:rsidR="004A02F1" w:rsidRPr="00E033DB">
        <w:rPr>
          <w:rFonts w:hint="eastAsia"/>
          <w:sz w:val="24"/>
        </w:rPr>
        <w:t>と</w:t>
      </w:r>
      <w:r w:rsidR="004A02F1" w:rsidRPr="00E033DB">
        <w:rPr>
          <w:rFonts w:hint="eastAsia"/>
          <w:sz w:val="24"/>
          <w:u w:val="single"/>
        </w:rPr>
        <w:t>当日投句の部</w:t>
      </w:r>
      <w:r w:rsidR="004A02F1" w:rsidRPr="00E033DB">
        <w:rPr>
          <w:rFonts w:hint="eastAsia"/>
          <w:sz w:val="24"/>
        </w:rPr>
        <w:t>を併せ</w:t>
      </w:r>
      <w:r w:rsidR="00750F20" w:rsidRPr="00E033DB">
        <w:rPr>
          <w:rFonts w:hint="eastAsia"/>
          <w:sz w:val="24"/>
        </w:rPr>
        <w:t>て</w:t>
      </w:r>
      <w:r w:rsidR="004C719C" w:rsidRPr="00E033DB">
        <w:rPr>
          <w:rFonts w:hint="eastAsia"/>
          <w:sz w:val="24"/>
        </w:rPr>
        <w:t>、</w:t>
      </w:r>
      <w:r w:rsidR="004A02F1" w:rsidRPr="00E033DB">
        <w:rPr>
          <w:rFonts w:hint="eastAsia"/>
          <w:sz w:val="24"/>
        </w:rPr>
        <w:t>表彰を行います。</w:t>
      </w:r>
    </w:p>
    <w:p w:rsidR="008A1D31" w:rsidRPr="00E033DB" w:rsidRDefault="00B2594F" w:rsidP="004A02F1">
      <w:pPr>
        <w:spacing w:beforeLines="50" w:before="180"/>
        <w:rPr>
          <w:sz w:val="24"/>
        </w:rPr>
      </w:pPr>
      <w:r w:rsidRPr="00E033DB">
        <w:rPr>
          <w:rFonts w:hint="eastAsia"/>
          <w:sz w:val="24"/>
        </w:rPr>
        <w:t xml:space="preserve">　　</w:t>
      </w:r>
      <w:r w:rsidR="004C234C">
        <w:rPr>
          <w:rFonts w:hint="eastAsia"/>
          <w:sz w:val="24"/>
        </w:rPr>
        <w:t xml:space="preserve">　</w:t>
      </w:r>
      <w:r w:rsidR="008A1D31" w:rsidRPr="00E033DB">
        <w:rPr>
          <w:rFonts w:hint="eastAsia"/>
          <w:sz w:val="24"/>
        </w:rPr>
        <w:t xml:space="preserve">◆日　　程　　　10：30　</w:t>
      </w:r>
      <w:r w:rsidR="00D44B9A" w:rsidRPr="00E033DB">
        <w:rPr>
          <w:rFonts w:hint="eastAsia"/>
          <w:sz w:val="24"/>
        </w:rPr>
        <w:t>開会式</w:t>
      </w:r>
      <w:r w:rsidR="00043AEE" w:rsidRPr="00E033DB">
        <w:rPr>
          <w:rFonts w:hint="eastAsia"/>
          <w:sz w:val="24"/>
        </w:rPr>
        <w:t>（受付10：00～）</w:t>
      </w:r>
    </w:p>
    <w:p w:rsidR="004740E5" w:rsidRPr="00E033DB" w:rsidRDefault="00D44B9A">
      <w:pPr>
        <w:rPr>
          <w:sz w:val="24"/>
        </w:rPr>
      </w:pPr>
      <w:r w:rsidRPr="00E033DB">
        <w:rPr>
          <w:rFonts w:hint="eastAsia"/>
          <w:sz w:val="24"/>
        </w:rPr>
        <w:t xml:space="preserve">　　　　　</w:t>
      </w:r>
      <w:r w:rsidR="00BA2FBD" w:rsidRPr="00E033DB">
        <w:rPr>
          <w:rFonts w:hint="eastAsia"/>
          <w:sz w:val="24"/>
        </w:rPr>
        <w:t>（予定）</w:t>
      </w:r>
      <w:r w:rsidR="005365DF">
        <w:rPr>
          <w:rFonts w:hint="eastAsia"/>
          <w:sz w:val="24"/>
        </w:rPr>
        <w:t xml:space="preserve">　　</w:t>
      </w:r>
      <w:r w:rsidRPr="00E033DB">
        <w:rPr>
          <w:rFonts w:hint="eastAsia"/>
          <w:sz w:val="24"/>
        </w:rPr>
        <w:t>11：00　当日投句大会（投句締切11：30）</w:t>
      </w:r>
      <w:r w:rsidR="00334DF9" w:rsidRPr="00E033DB">
        <w:rPr>
          <w:rFonts w:hint="eastAsia"/>
          <w:sz w:val="24"/>
        </w:rPr>
        <w:t>《昼食各自用意》</w:t>
      </w:r>
    </w:p>
    <w:p w:rsidR="004740E5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12：30　互選</w:t>
      </w:r>
    </w:p>
    <w:p w:rsidR="004740E5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13：00　披講・点盛</w:t>
      </w:r>
    </w:p>
    <w:p w:rsidR="004740E5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14：00　ビデオ鑑賞</w:t>
      </w:r>
    </w:p>
    <w:p w:rsidR="00D44B9A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14：40　表彰式【事前投句の部】【当日投句の部】</w:t>
      </w:r>
    </w:p>
    <w:p w:rsidR="004740E5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15：20　選者による句評</w:t>
      </w:r>
    </w:p>
    <w:p w:rsidR="004740E5" w:rsidRPr="00E033DB" w:rsidRDefault="005365D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4B9A" w:rsidRPr="00E033DB">
        <w:rPr>
          <w:rFonts w:hint="eastAsia"/>
          <w:sz w:val="24"/>
        </w:rPr>
        <w:t>16：00　閉会</w:t>
      </w:r>
    </w:p>
    <w:p w:rsidR="004C234C" w:rsidRDefault="0073131A">
      <w:pPr>
        <w:rPr>
          <w:sz w:val="24"/>
        </w:rPr>
      </w:pPr>
      <w:r w:rsidRPr="00E033DB">
        <w:rPr>
          <w:rFonts w:hint="eastAsia"/>
          <w:sz w:val="24"/>
        </w:rPr>
        <w:t xml:space="preserve">　　　◆主</w:t>
      </w:r>
      <w:r w:rsidR="00B03274" w:rsidRPr="00E033DB">
        <w:rPr>
          <w:rFonts w:hint="eastAsia"/>
          <w:sz w:val="24"/>
        </w:rPr>
        <w:t xml:space="preserve">　　</w:t>
      </w:r>
      <w:r w:rsidRPr="00E033DB">
        <w:rPr>
          <w:rFonts w:hint="eastAsia"/>
          <w:sz w:val="24"/>
        </w:rPr>
        <w:t>催</w:t>
      </w:r>
      <w:r w:rsidR="002B531F" w:rsidRPr="00E033DB">
        <w:rPr>
          <w:rFonts w:hint="eastAsia"/>
          <w:sz w:val="24"/>
        </w:rPr>
        <w:t xml:space="preserve">　　　</w:t>
      </w:r>
      <w:r w:rsidRPr="00E033DB">
        <w:rPr>
          <w:rFonts w:hint="eastAsia"/>
          <w:sz w:val="24"/>
        </w:rPr>
        <w:t>草津俳句連盟</w:t>
      </w:r>
      <w:r w:rsidR="002B531F" w:rsidRPr="00E033DB">
        <w:rPr>
          <w:rFonts w:hint="eastAsia"/>
          <w:sz w:val="24"/>
        </w:rPr>
        <w:t xml:space="preserve">　　　　</w:t>
      </w:r>
    </w:p>
    <w:p w:rsidR="004C234C" w:rsidRDefault="004C234C" w:rsidP="004C234C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2B531F" w:rsidRPr="00E033DB">
        <w:rPr>
          <w:rFonts w:hint="eastAsia"/>
          <w:sz w:val="24"/>
        </w:rPr>
        <w:t>◆共</w:t>
      </w:r>
      <w:r w:rsidR="00B03274" w:rsidRPr="00E033D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催　　　</w:t>
      </w:r>
      <w:r w:rsidR="002B531F" w:rsidRPr="00E033DB">
        <w:rPr>
          <w:rFonts w:hint="eastAsia"/>
          <w:sz w:val="24"/>
        </w:rPr>
        <w:t>草津市教育委員会</w:t>
      </w:r>
    </w:p>
    <w:p w:rsidR="00DE6008" w:rsidRPr="00E033DB" w:rsidRDefault="004C234C" w:rsidP="00046C30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3131A" w:rsidRPr="00E033DB">
        <w:rPr>
          <w:rFonts w:hint="eastAsia"/>
          <w:sz w:val="24"/>
        </w:rPr>
        <w:t xml:space="preserve">◆後　　援　　　</w:t>
      </w:r>
      <w:r w:rsidR="00046C30" w:rsidRPr="00E033DB">
        <w:rPr>
          <w:rFonts w:hint="eastAsia"/>
          <w:sz w:val="24"/>
        </w:rPr>
        <w:t>草津市</w:t>
      </w:r>
      <w:r w:rsidR="00046C30">
        <w:rPr>
          <w:rFonts w:hint="eastAsia"/>
          <w:sz w:val="24"/>
        </w:rPr>
        <w:t xml:space="preserve">　朝日新聞大津総局　</w:t>
      </w:r>
      <w:r w:rsidR="00DE6008" w:rsidRPr="00E033DB">
        <w:rPr>
          <w:rFonts w:hint="eastAsia"/>
          <w:sz w:val="24"/>
        </w:rPr>
        <w:t>京都新聞</w:t>
      </w:r>
      <w:r w:rsidR="00046C30">
        <w:rPr>
          <w:rFonts w:hint="eastAsia"/>
          <w:sz w:val="24"/>
        </w:rPr>
        <w:t xml:space="preserve">　</w:t>
      </w:r>
      <w:r w:rsidR="00DE6008" w:rsidRPr="00E033DB">
        <w:rPr>
          <w:rFonts w:hint="eastAsia"/>
          <w:sz w:val="24"/>
        </w:rPr>
        <w:t>中日新聞社</w:t>
      </w:r>
      <w:r w:rsidR="00046C30">
        <w:rPr>
          <w:rFonts w:hint="eastAsia"/>
          <w:sz w:val="24"/>
        </w:rPr>
        <w:t xml:space="preserve">　</w:t>
      </w:r>
      <w:r w:rsidR="008E4273" w:rsidRPr="00E033DB">
        <w:rPr>
          <w:rFonts w:hint="eastAsia"/>
          <w:sz w:val="24"/>
        </w:rPr>
        <w:t>毎日</w:t>
      </w:r>
      <w:r w:rsidR="00BC645F" w:rsidRPr="00E033DB">
        <w:rPr>
          <w:rFonts w:hint="eastAsia"/>
          <w:sz w:val="24"/>
        </w:rPr>
        <w:t>新聞大津支局</w:t>
      </w:r>
    </w:p>
    <w:p w:rsidR="00A44227" w:rsidRPr="00046C30" w:rsidRDefault="00A54842" w:rsidP="00046C30">
      <w:r w:rsidRPr="00E033DB">
        <w:rPr>
          <w:rFonts w:hint="eastAsia"/>
          <w:sz w:val="24"/>
        </w:rPr>
        <w:t xml:space="preserve">　　　　　　　　　　　</w:t>
      </w:r>
      <w:r w:rsidR="008E4273" w:rsidRPr="00E033DB">
        <w:rPr>
          <w:rFonts w:hint="eastAsia"/>
          <w:sz w:val="24"/>
        </w:rPr>
        <w:t>読売</w:t>
      </w:r>
      <w:r w:rsidR="00046C30">
        <w:rPr>
          <w:rFonts w:hint="eastAsia"/>
          <w:sz w:val="24"/>
        </w:rPr>
        <w:t xml:space="preserve">新聞大津支局　</w:t>
      </w:r>
      <w:r w:rsidR="00DE6008" w:rsidRPr="00E033DB">
        <w:rPr>
          <w:rFonts w:hint="eastAsia"/>
          <w:sz w:val="24"/>
        </w:rPr>
        <w:t>びわ湖放送</w:t>
      </w:r>
      <w:r w:rsidR="008E4273" w:rsidRPr="00E033DB">
        <w:rPr>
          <w:rFonts w:hint="eastAsia"/>
          <w:sz w:val="24"/>
        </w:rPr>
        <w:t>株式会社</w:t>
      </w:r>
      <w:r w:rsidR="00046C30">
        <w:rPr>
          <w:rFonts w:hint="eastAsia"/>
          <w:sz w:val="24"/>
        </w:rPr>
        <w:t xml:space="preserve">　</w:t>
      </w:r>
      <w:r w:rsidR="00DE6008" w:rsidRPr="00046C30">
        <w:rPr>
          <w:rFonts w:hint="eastAsia"/>
        </w:rPr>
        <w:t>草津市21世紀文化芸術推進協議会</w:t>
      </w:r>
      <w:r w:rsidR="002B531F" w:rsidRPr="00046C30">
        <w:rPr>
          <w:rFonts w:hint="eastAsia"/>
        </w:rPr>
        <w:t xml:space="preserve">　　</w:t>
      </w:r>
      <w:r w:rsidR="00DE6008" w:rsidRPr="00046C30">
        <w:rPr>
          <w:rFonts w:hint="eastAsia"/>
        </w:rPr>
        <w:t xml:space="preserve">　</w:t>
      </w:r>
      <w:r w:rsidR="00BC645F" w:rsidRPr="00046C30">
        <w:rPr>
          <w:rFonts w:hint="eastAsia"/>
        </w:rPr>
        <w:t xml:space="preserve">　</w:t>
      </w:r>
      <w:r w:rsidR="00AB3BCD" w:rsidRPr="00046C30">
        <w:rPr>
          <w:rFonts w:hint="eastAsia"/>
        </w:rPr>
        <w:t xml:space="preserve">　</w:t>
      </w:r>
    </w:p>
    <w:p w:rsidR="00A44227" w:rsidRDefault="00A44227" w:rsidP="00A44227"/>
    <w:p w:rsidR="00A44227" w:rsidRPr="00A44227" w:rsidRDefault="00A44227" w:rsidP="00C37A3D">
      <w:pPr>
        <w:spacing w:line="200" w:lineRule="exact"/>
        <w:ind w:firstLineChars="400" w:firstLine="883"/>
        <w:rPr>
          <w:rFonts w:hAnsi="HG丸ｺﾞｼｯｸM-PRO"/>
          <w:b/>
          <w:strike/>
        </w:rPr>
      </w:pPr>
      <w:r>
        <w:rPr>
          <w:rFonts w:hint="eastAsia"/>
          <w:b/>
        </w:rPr>
        <w:t>※</w:t>
      </w:r>
      <w:r w:rsidR="00E5636D" w:rsidRPr="00270DD5">
        <w:rPr>
          <w:rFonts w:hint="eastAsia"/>
          <w:b/>
        </w:rPr>
        <w:t>投句用紙の大会当日出欠欄に○印をお願いします。</w:t>
      </w:r>
    </w:p>
    <w:p w:rsidR="00A44227" w:rsidRDefault="006C0FF1" w:rsidP="00A44227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96520</wp:posOffset>
            </wp:positionV>
            <wp:extent cx="2800350" cy="2811516"/>
            <wp:effectExtent l="0" t="0" r="0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1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A0C">
        <w:rPr>
          <w:rFonts w:hint="eastAsia"/>
        </w:rPr>
        <w:t xml:space="preserve">　　　　　　　　　　　　　　　　　　　　　　</w:t>
      </w:r>
    </w:p>
    <w:p w:rsidR="00A44227" w:rsidRPr="00A44227" w:rsidRDefault="004C214B" w:rsidP="00A44227">
      <w:pPr>
        <w:ind w:firstLineChars="2200" w:firstLine="4840"/>
      </w:pPr>
      <w:r>
        <w:rPr>
          <w:rFonts w:hint="eastAsia"/>
        </w:rPr>
        <w:t>【</w:t>
      </w:r>
      <w:r w:rsidR="006C0FF1" w:rsidRPr="004C214B">
        <w:rPr>
          <w:rFonts w:hint="eastAsia"/>
        </w:rPr>
        <w:t>草津市役所へのアクセス</w:t>
      </w:r>
      <w:r>
        <w:rPr>
          <w:rFonts w:hint="eastAsia"/>
        </w:rPr>
        <w:t>】</w:t>
      </w:r>
      <w:bookmarkStart w:id="0" w:name="_GoBack"/>
      <w:bookmarkEnd w:id="0"/>
    </w:p>
    <w:p w:rsidR="006C0FF1" w:rsidRPr="006C0FF1" w:rsidRDefault="004E6026" w:rsidP="004E6026">
      <w:r>
        <w:rPr>
          <w:rFonts w:hint="eastAsia"/>
        </w:rPr>
        <w:t xml:space="preserve">　　　　　　　　　　　　　　　　　　　　　　</w:t>
      </w:r>
      <w:r w:rsidR="00270DD5">
        <w:rPr>
          <w:rFonts w:hint="eastAsia"/>
        </w:rPr>
        <w:t xml:space="preserve"> </w:t>
      </w:r>
      <w:r>
        <w:t xml:space="preserve"> </w:t>
      </w:r>
      <w:r w:rsidR="00270DD5">
        <w:rPr>
          <w:rFonts w:hint="eastAsia"/>
        </w:rPr>
        <w:t>交通手段</w:t>
      </w:r>
    </w:p>
    <w:p w:rsidR="006C0FF1" w:rsidRDefault="00FC585A" w:rsidP="006C0FF1">
      <w:r w:rsidRPr="006C0F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69850</wp:posOffset>
                </wp:positionV>
                <wp:extent cx="3657600" cy="2057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7C4" w:rsidRPr="00544445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544445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徒歩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JR草津駅下車、東口より徒歩約15分</w:t>
                            </w:r>
                          </w:p>
                          <w:p w:rsidR="002147C4" w:rsidRPr="00544445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544445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バス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近江鉄道バス「おば川新橋」「市役所前」下車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帝産湖南交通バス「伯母川新橋」「市役所前」下車</w:t>
                            </w:r>
                          </w:p>
                          <w:p w:rsidR="002147C4" w:rsidRPr="00544445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544445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自動車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国道1号「草津三」交差点を西に向かってすぐ</w:t>
                            </w:r>
                          </w:p>
                          <w:p w:rsidR="002147C4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新名神高速道路「草津田上I.C.」より国道1号（栗東方面）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約12分</w:t>
                            </w:r>
                          </w:p>
                          <w:p w:rsidR="002147C4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名神高速道路「栗東I.C.」より国道1号（大津方面）</w:t>
                            </w:r>
                          </w:p>
                          <w:p w:rsidR="002147C4" w:rsidRPr="00197A0C" w:rsidRDefault="002147C4" w:rsidP="00197A0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約9分</w:t>
                            </w:r>
                          </w:p>
                          <w:p w:rsidR="002147C4" w:rsidRPr="00197A0C" w:rsidRDefault="002147C4" w:rsidP="00F66CF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9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京滋バイパス「瀬田東I.C.」より約13分</w:t>
                            </w:r>
                          </w:p>
                          <w:p w:rsidR="002147C4" w:rsidRDefault="002147C4" w:rsidP="006C0FF1"/>
                          <w:p w:rsidR="002147C4" w:rsidRDefault="002147C4" w:rsidP="006C0FF1"/>
                          <w:p w:rsidR="002147C4" w:rsidRDefault="002147C4" w:rsidP="006C0FF1"/>
                          <w:p w:rsidR="002147C4" w:rsidRPr="006C0FF1" w:rsidRDefault="00214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245.4pt;margin-top:5.5pt;width:4in;height:16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" fillcolor="white [3201]" stroked="f" strokeweight=".5pt">
                <v:textbox>
                  <w:txbxContent>
                    <w:p w:rsidR="002147C4" w:rsidRPr="00544445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544445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徒歩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JR草津駅下車、東口より徒歩約15分</w:t>
                      </w:r>
                    </w:p>
                    <w:p w:rsidR="002147C4" w:rsidRPr="00544445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544445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バス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近江鉄道バス「おば川新橋」「市役所前」下車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帝産湖南交通バス「伯母川新橋」「市役所前」下車</w:t>
                      </w:r>
                    </w:p>
                    <w:p w:rsidR="002147C4" w:rsidRPr="00544445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544445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自動車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国道1号「草津三」交差点を西に向かってすぐ</w:t>
                      </w:r>
                    </w:p>
                    <w:p w:rsidR="002147C4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新名神高速道路「草津田上I.C.」より国道1号（栗東方面）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約12分</w:t>
                      </w:r>
                    </w:p>
                    <w:p w:rsidR="002147C4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名神高速道路「栗東I.C.」より国道1号（大津方面）</w:t>
                      </w:r>
                    </w:p>
                    <w:p w:rsidR="002147C4" w:rsidRPr="00197A0C" w:rsidRDefault="002147C4" w:rsidP="00197A0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約9分</w:t>
                      </w:r>
                    </w:p>
                    <w:p w:rsidR="002147C4" w:rsidRPr="00197A0C" w:rsidRDefault="002147C4" w:rsidP="00F66CF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197A0C">
                        <w:rPr>
                          <w:rFonts w:hint="eastAsia"/>
                          <w:sz w:val="20"/>
                          <w:szCs w:val="20"/>
                        </w:rPr>
                        <w:t>京滋バイパス「瀬田東I.C.」より約13分</w:t>
                      </w:r>
                    </w:p>
                    <w:p w:rsidR="002147C4" w:rsidRDefault="002147C4" w:rsidP="006C0FF1"/>
                    <w:p w:rsidR="002147C4" w:rsidRDefault="002147C4" w:rsidP="006C0FF1"/>
                    <w:p w:rsidR="002147C4" w:rsidRDefault="002147C4" w:rsidP="006C0FF1"/>
                    <w:p w:rsidR="002147C4" w:rsidRPr="006C0FF1" w:rsidRDefault="002147C4"/>
                  </w:txbxContent>
                </v:textbox>
              </v:shape>
            </w:pict>
          </mc:Fallback>
        </mc:AlternateContent>
      </w:r>
    </w:p>
    <w:p w:rsidR="006C0FF1" w:rsidRDefault="006C0FF1" w:rsidP="006C0FF1"/>
    <w:p w:rsidR="006C0FF1" w:rsidRDefault="006C0FF1" w:rsidP="006C0FF1"/>
    <w:p w:rsidR="006C0FF1" w:rsidRDefault="006C0FF1" w:rsidP="006C0FF1"/>
    <w:p w:rsidR="006C0FF1" w:rsidRDefault="006C0FF1" w:rsidP="006C0FF1"/>
    <w:p w:rsidR="006C0FF1" w:rsidRDefault="006C0FF1" w:rsidP="006C0FF1"/>
    <w:p w:rsidR="006C0FF1" w:rsidRDefault="006C0FF1" w:rsidP="006C0FF1"/>
    <w:p w:rsidR="006C0FF1" w:rsidRDefault="006C0FF1" w:rsidP="006C0FF1"/>
    <w:sectPr w:rsidR="006C0FF1" w:rsidSect="00070785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C4" w:rsidRDefault="002147C4" w:rsidP="00334DF9">
      <w:r>
        <w:separator/>
      </w:r>
    </w:p>
  </w:endnote>
  <w:endnote w:type="continuationSeparator" w:id="0">
    <w:p w:rsidR="002147C4" w:rsidRDefault="002147C4" w:rsidP="003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C4" w:rsidRDefault="002147C4" w:rsidP="00334DF9">
      <w:r>
        <w:separator/>
      </w:r>
    </w:p>
  </w:footnote>
  <w:footnote w:type="continuationSeparator" w:id="0">
    <w:p w:rsidR="002147C4" w:rsidRDefault="002147C4" w:rsidP="0033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DDB"/>
    <w:multiLevelType w:val="hybridMultilevel"/>
    <w:tmpl w:val="8940E852"/>
    <w:lvl w:ilvl="0" w:tplc="0406B516">
      <w:numFmt w:val="bullet"/>
      <w:lvlText w:val="◆"/>
      <w:lvlJc w:val="left"/>
      <w:pPr>
        <w:ind w:left="14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0BDC2BF5"/>
    <w:multiLevelType w:val="hybridMultilevel"/>
    <w:tmpl w:val="0C020E16"/>
    <w:lvl w:ilvl="0" w:tplc="6D0CCBE0"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19B90BB6"/>
    <w:multiLevelType w:val="hybridMultilevel"/>
    <w:tmpl w:val="2C3C68E8"/>
    <w:lvl w:ilvl="0" w:tplc="EFC84EC2">
      <w:numFmt w:val="bullet"/>
      <w:lvlText w:val="※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310D0567"/>
    <w:multiLevelType w:val="hybridMultilevel"/>
    <w:tmpl w:val="359CF8A0"/>
    <w:lvl w:ilvl="0" w:tplc="2EB2EBBC">
      <w:numFmt w:val="bullet"/>
      <w:lvlText w:val="◆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E5"/>
    <w:rsid w:val="0000618F"/>
    <w:rsid w:val="0002041E"/>
    <w:rsid w:val="00026E13"/>
    <w:rsid w:val="00037620"/>
    <w:rsid w:val="00043AEE"/>
    <w:rsid w:val="00046C30"/>
    <w:rsid w:val="00065C62"/>
    <w:rsid w:val="00070785"/>
    <w:rsid w:val="000A6093"/>
    <w:rsid w:val="000B0F10"/>
    <w:rsid w:val="000D7BBC"/>
    <w:rsid w:val="000F3DB5"/>
    <w:rsid w:val="000F5A18"/>
    <w:rsid w:val="0010487B"/>
    <w:rsid w:val="00106C90"/>
    <w:rsid w:val="00182E34"/>
    <w:rsid w:val="00194BA3"/>
    <w:rsid w:val="00197A0C"/>
    <w:rsid w:val="001A00B2"/>
    <w:rsid w:val="001E2338"/>
    <w:rsid w:val="001E6663"/>
    <w:rsid w:val="001F1AC0"/>
    <w:rsid w:val="0021042F"/>
    <w:rsid w:val="002147C4"/>
    <w:rsid w:val="00221185"/>
    <w:rsid w:val="00255A21"/>
    <w:rsid w:val="00270DD5"/>
    <w:rsid w:val="002B531F"/>
    <w:rsid w:val="002F18A8"/>
    <w:rsid w:val="002F342F"/>
    <w:rsid w:val="002F53A1"/>
    <w:rsid w:val="00334B3D"/>
    <w:rsid w:val="00334DF9"/>
    <w:rsid w:val="003374E0"/>
    <w:rsid w:val="00352AB4"/>
    <w:rsid w:val="00361D7A"/>
    <w:rsid w:val="003E7E53"/>
    <w:rsid w:val="0041047C"/>
    <w:rsid w:val="004219E2"/>
    <w:rsid w:val="00426D0F"/>
    <w:rsid w:val="00454874"/>
    <w:rsid w:val="004740E5"/>
    <w:rsid w:val="004A02F1"/>
    <w:rsid w:val="004C214B"/>
    <w:rsid w:val="004C234C"/>
    <w:rsid w:val="004C5E63"/>
    <w:rsid w:val="004C719C"/>
    <w:rsid w:val="004E6026"/>
    <w:rsid w:val="004F0495"/>
    <w:rsid w:val="004F4656"/>
    <w:rsid w:val="00506B96"/>
    <w:rsid w:val="005365DF"/>
    <w:rsid w:val="005431F7"/>
    <w:rsid w:val="00543428"/>
    <w:rsid w:val="00544445"/>
    <w:rsid w:val="005837AF"/>
    <w:rsid w:val="005D2249"/>
    <w:rsid w:val="005F1476"/>
    <w:rsid w:val="00606025"/>
    <w:rsid w:val="006072F7"/>
    <w:rsid w:val="00627FF1"/>
    <w:rsid w:val="00684B4E"/>
    <w:rsid w:val="006918EE"/>
    <w:rsid w:val="006C0FF1"/>
    <w:rsid w:val="006D01FF"/>
    <w:rsid w:val="0073131A"/>
    <w:rsid w:val="00750F20"/>
    <w:rsid w:val="0075147D"/>
    <w:rsid w:val="0075644E"/>
    <w:rsid w:val="00776D7E"/>
    <w:rsid w:val="00781E36"/>
    <w:rsid w:val="007824A3"/>
    <w:rsid w:val="00782E40"/>
    <w:rsid w:val="00783F10"/>
    <w:rsid w:val="007918C3"/>
    <w:rsid w:val="007A517A"/>
    <w:rsid w:val="007B12A7"/>
    <w:rsid w:val="007B26C2"/>
    <w:rsid w:val="007B5055"/>
    <w:rsid w:val="007B59E5"/>
    <w:rsid w:val="00827057"/>
    <w:rsid w:val="0083203E"/>
    <w:rsid w:val="00867A8C"/>
    <w:rsid w:val="008906BA"/>
    <w:rsid w:val="008A1D31"/>
    <w:rsid w:val="008D1E4C"/>
    <w:rsid w:val="008E4273"/>
    <w:rsid w:val="00902998"/>
    <w:rsid w:val="00930BDB"/>
    <w:rsid w:val="009659F8"/>
    <w:rsid w:val="009B18BA"/>
    <w:rsid w:val="009C7761"/>
    <w:rsid w:val="009E07BE"/>
    <w:rsid w:val="00A12D13"/>
    <w:rsid w:val="00A340FF"/>
    <w:rsid w:val="00A44227"/>
    <w:rsid w:val="00A478DB"/>
    <w:rsid w:val="00A54842"/>
    <w:rsid w:val="00A71666"/>
    <w:rsid w:val="00A92A4C"/>
    <w:rsid w:val="00AB3BCD"/>
    <w:rsid w:val="00AB6DB0"/>
    <w:rsid w:val="00AC2026"/>
    <w:rsid w:val="00AE13FE"/>
    <w:rsid w:val="00B03274"/>
    <w:rsid w:val="00B2594F"/>
    <w:rsid w:val="00B27931"/>
    <w:rsid w:val="00B537D3"/>
    <w:rsid w:val="00B96827"/>
    <w:rsid w:val="00BA2FBD"/>
    <w:rsid w:val="00BA54A7"/>
    <w:rsid w:val="00BC645F"/>
    <w:rsid w:val="00C02332"/>
    <w:rsid w:val="00C10745"/>
    <w:rsid w:val="00C1763E"/>
    <w:rsid w:val="00C21D77"/>
    <w:rsid w:val="00C27E3B"/>
    <w:rsid w:val="00C3118C"/>
    <w:rsid w:val="00C37A3D"/>
    <w:rsid w:val="00C63D36"/>
    <w:rsid w:val="00C678B6"/>
    <w:rsid w:val="00C9145C"/>
    <w:rsid w:val="00CA5D36"/>
    <w:rsid w:val="00CE1748"/>
    <w:rsid w:val="00CE459E"/>
    <w:rsid w:val="00D26A0A"/>
    <w:rsid w:val="00D3143D"/>
    <w:rsid w:val="00D44B9A"/>
    <w:rsid w:val="00D61055"/>
    <w:rsid w:val="00D73FB0"/>
    <w:rsid w:val="00DA4F57"/>
    <w:rsid w:val="00DB13AC"/>
    <w:rsid w:val="00DB7064"/>
    <w:rsid w:val="00DE3C47"/>
    <w:rsid w:val="00DE6008"/>
    <w:rsid w:val="00E033DB"/>
    <w:rsid w:val="00E2571A"/>
    <w:rsid w:val="00E36B4A"/>
    <w:rsid w:val="00E5572C"/>
    <w:rsid w:val="00E5636D"/>
    <w:rsid w:val="00E57459"/>
    <w:rsid w:val="00E971C1"/>
    <w:rsid w:val="00ED0E15"/>
    <w:rsid w:val="00ED20C9"/>
    <w:rsid w:val="00F32E76"/>
    <w:rsid w:val="00F43AD5"/>
    <w:rsid w:val="00F57AF1"/>
    <w:rsid w:val="00F66CF7"/>
    <w:rsid w:val="00F70D08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93DF6C2"/>
  <w15:chartTrackingRefBased/>
  <w15:docId w15:val="{91EC1CC8-C1E0-48A6-8A66-54244AD2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13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74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78DB"/>
    <w:pPr>
      <w:ind w:leftChars="400" w:left="840"/>
    </w:pPr>
  </w:style>
  <w:style w:type="character" w:styleId="a4">
    <w:name w:val="Hyperlink"/>
    <w:basedOn w:val="a0"/>
    <w:uiPriority w:val="99"/>
    <w:unhideWhenUsed/>
    <w:rsid w:val="00AC202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1D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4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4DF9"/>
    <w:rPr>
      <w:rFonts w:ascii="HG丸ｺﾞｼｯｸM-PRO" w:eastAsia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334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4DF9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900">
          <w:marLeft w:val="0"/>
          <w:marRight w:val="0"/>
          <w:marTop w:val="0"/>
          <w:marBottom w:val="0"/>
          <w:divBdr>
            <w:top w:val="single" w:sz="36" w:space="0" w:color="2222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4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久美子</dc:creator>
  <cp:keywords/>
  <dc:description/>
  <cp:lastModifiedBy>川道 友香</cp:lastModifiedBy>
  <cp:revision>53</cp:revision>
  <cp:lastPrinted>2026-05-12T00:46:00Z</cp:lastPrinted>
  <dcterms:created xsi:type="dcterms:W3CDTF">2018-04-19T05:31:00Z</dcterms:created>
  <dcterms:modified xsi:type="dcterms:W3CDTF">2026-05-12T00:46:00Z</dcterms:modified>
</cp:coreProperties>
</file>