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022E1" w14:textId="7E6ABB21" w:rsidR="000F58FD" w:rsidRPr="00702EF5" w:rsidRDefault="000F58FD" w:rsidP="005674D2">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sidR="00B26817" w:rsidRPr="00702EF5">
        <w:rPr>
          <w:rFonts w:ascii="ＭＳ 明朝" w:eastAsia="ＭＳ 明朝" w:hAnsi="ＭＳ 明朝" w:hint="eastAsia"/>
          <w:b/>
          <w:color w:val="000000" w:themeColor="text1"/>
          <w:sz w:val="22"/>
        </w:rPr>
        <w:t>草津市</w:t>
      </w:r>
      <w:r w:rsidRPr="00702EF5">
        <w:rPr>
          <w:rFonts w:ascii="ＭＳ 明朝" w:eastAsia="ＭＳ 明朝" w:hAnsi="ＭＳ 明朝" w:hint="eastAsia"/>
          <w:b/>
          <w:color w:val="000000" w:themeColor="text1"/>
          <w:sz w:val="22"/>
        </w:rPr>
        <w:t>統合型地図情報システム及び公開型地図情報システム</w:t>
      </w:r>
      <w:r w:rsidR="00CD2F2B" w:rsidRPr="00702EF5">
        <w:rPr>
          <w:rFonts w:ascii="ＭＳ 明朝" w:eastAsia="ＭＳ 明朝" w:hAnsi="ＭＳ 明朝" w:hint="eastAsia"/>
          <w:b/>
          <w:color w:val="000000" w:themeColor="text1"/>
          <w:sz w:val="22"/>
        </w:rPr>
        <w:t>更新</w:t>
      </w:r>
      <w:r w:rsidRPr="00702EF5">
        <w:rPr>
          <w:rFonts w:ascii="ＭＳ 明朝" w:eastAsia="ＭＳ 明朝" w:hAnsi="ＭＳ 明朝" w:hint="eastAsia"/>
          <w:b/>
          <w:color w:val="000000" w:themeColor="text1"/>
          <w:sz w:val="22"/>
        </w:rPr>
        <w:t>業務」仕様書</w:t>
      </w:r>
      <w:bookmarkStart w:id="0" w:name="_GoBack"/>
      <w:bookmarkEnd w:id="0"/>
    </w:p>
    <w:p w14:paraId="2BFF380C" w14:textId="2CFF81B9" w:rsidR="000F58FD" w:rsidRPr="00702EF5" w:rsidRDefault="000F58FD" w:rsidP="000F58FD">
      <w:pPr>
        <w:rPr>
          <w:rFonts w:ascii="ＭＳ 明朝" w:eastAsia="ＭＳ 明朝" w:hAnsi="ＭＳ 明朝"/>
          <w:color w:val="000000" w:themeColor="text1"/>
          <w:sz w:val="22"/>
        </w:rPr>
      </w:pPr>
    </w:p>
    <w:p w14:paraId="7915E1B9" w14:textId="24ABFFDE" w:rsidR="000F58FD" w:rsidRPr="00702EF5" w:rsidRDefault="00702EF5" w:rsidP="000F58FD">
      <w:pPr>
        <w:rPr>
          <w:rFonts w:ascii="ＭＳ 明朝" w:eastAsia="ＭＳ 明朝" w:hAnsi="ＭＳ 明朝"/>
          <w:b/>
          <w:color w:val="000000" w:themeColor="text1"/>
          <w:sz w:val="22"/>
          <w:u w:val="single"/>
        </w:rPr>
      </w:pPr>
      <w:r>
        <w:rPr>
          <w:rFonts w:ascii="ＭＳ 明朝" w:eastAsia="ＭＳ 明朝" w:hAnsi="ＭＳ 明朝" w:hint="eastAsia"/>
          <w:b/>
          <w:color w:val="000000" w:themeColor="text1"/>
          <w:sz w:val="22"/>
          <w:u w:val="single"/>
        </w:rPr>
        <w:t>１</w:t>
      </w:r>
      <w:r w:rsidR="00BE0B8B" w:rsidRPr="00702EF5">
        <w:rPr>
          <w:rFonts w:ascii="ＭＳ 明朝" w:eastAsia="ＭＳ 明朝" w:hAnsi="ＭＳ 明朝" w:hint="eastAsia"/>
          <w:b/>
          <w:color w:val="000000" w:themeColor="text1"/>
          <w:sz w:val="22"/>
          <w:u w:val="single"/>
        </w:rPr>
        <w:t>草津市統合</w:t>
      </w:r>
      <w:r w:rsidR="00DA3ED2" w:rsidRPr="00702EF5">
        <w:rPr>
          <w:rFonts w:ascii="ＭＳ 明朝" w:eastAsia="ＭＳ 明朝" w:hAnsi="ＭＳ 明朝" w:hint="eastAsia"/>
          <w:b/>
          <w:color w:val="000000" w:themeColor="text1"/>
          <w:sz w:val="22"/>
          <w:u w:val="single"/>
        </w:rPr>
        <w:t>型</w:t>
      </w:r>
      <w:r w:rsidR="00BE0B8B" w:rsidRPr="00702EF5">
        <w:rPr>
          <w:rFonts w:ascii="ＭＳ 明朝" w:eastAsia="ＭＳ 明朝" w:hAnsi="ＭＳ 明朝" w:hint="eastAsia"/>
          <w:b/>
          <w:color w:val="000000" w:themeColor="text1"/>
          <w:sz w:val="22"/>
          <w:u w:val="single"/>
        </w:rPr>
        <w:t>・公開型GIS構築の目的</w:t>
      </w:r>
    </w:p>
    <w:p w14:paraId="57816D58" w14:textId="0EDE0AFD" w:rsidR="00BE0B8B" w:rsidRPr="00702EF5" w:rsidRDefault="00702EF5" w:rsidP="00BE0B8B">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本市における地理情報の一元的な管理や、情報の共有・活用など</w:t>
      </w:r>
      <w:r w:rsidR="00BE0B8B" w:rsidRPr="00702EF5">
        <w:rPr>
          <w:rFonts w:ascii="ＭＳ 明朝" w:eastAsia="ＭＳ 明朝" w:hAnsi="ＭＳ 明朝" w:hint="eastAsia"/>
          <w:color w:val="000000" w:themeColor="text1"/>
          <w:sz w:val="22"/>
        </w:rPr>
        <w:t>、行政事務の更なる効率化・高度化</w:t>
      </w:r>
      <w:r w:rsidR="00D512DA" w:rsidRPr="00702EF5">
        <w:rPr>
          <w:rFonts w:ascii="ＭＳ 明朝" w:eastAsia="ＭＳ 明朝" w:hAnsi="ＭＳ 明朝" w:hint="eastAsia"/>
          <w:color w:val="000000" w:themeColor="text1"/>
          <w:sz w:val="22"/>
        </w:rPr>
        <w:t>及び</w:t>
      </w:r>
      <w:r w:rsidR="00BE0B8B" w:rsidRPr="00702EF5">
        <w:rPr>
          <w:rFonts w:ascii="ＭＳ 明朝" w:eastAsia="ＭＳ 明朝" w:hAnsi="ＭＳ 明朝" w:hint="eastAsia"/>
          <w:color w:val="000000" w:themeColor="text1"/>
          <w:sz w:val="22"/>
        </w:rPr>
        <w:t>行政サービス</w:t>
      </w:r>
      <w:r>
        <w:rPr>
          <w:rFonts w:ascii="ＭＳ 明朝" w:eastAsia="ＭＳ 明朝" w:hAnsi="ＭＳ 明朝" w:hint="eastAsia"/>
          <w:color w:val="000000" w:themeColor="text1"/>
          <w:sz w:val="22"/>
        </w:rPr>
        <w:t>の向上を図るため</w:t>
      </w:r>
      <w:r w:rsidR="00BE0B8B" w:rsidRPr="00702EF5">
        <w:rPr>
          <w:rFonts w:ascii="ＭＳ 明朝" w:eastAsia="ＭＳ 明朝" w:hAnsi="ＭＳ 明朝" w:hint="eastAsia"/>
          <w:color w:val="000000" w:themeColor="text1"/>
          <w:sz w:val="22"/>
        </w:rPr>
        <w:t>、全庁的な</w:t>
      </w:r>
      <w:r w:rsidR="00330ABB" w:rsidRPr="00702EF5">
        <w:rPr>
          <w:rFonts w:ascii="ＭＳ 明朝" w:eastAsia="ＭＳ 明朝" w:hAnsi="ＭＳ 明朝" w:hint="eastAsia"/>
          <w:color w:val="000000" w:themeColor="text1"/>
          <w:sz w:val="22"/>
        </w:rPr>
        <w:t>統合型地図情報システム（以下、「統合型GIS」という。）</w:t>
      </w:r>
      <w:r w:rsidR="00D512DA" w:rsidRPr="00702EF5">
        <w:rPr>
          <w:rFonts w:ascii="ＭＳ 明朝" w:eastAsia="ＭＳ 明朝" w:hAnsi="ＭＳ 明朝" w:hint="eastAsia"/>
          <w:color w:val="000000" w:themeColor="text1"/>
          <w:sz w:val="22"/>
        </w:rPr>
        <w:t>及び</w:t>
      </w:r>
      <w:r w:rsidR="00BE0B8B" w:rsidRPr="00702EF5">
        <w:rPr>
          <w:rFonts w:ascii="ＭＳ 明朝" w:eastAsia="ＭＳ 明朝" w:hAnsi="ＭＳ 明朝" w:hint="eastAsia"/>
          <w:color w:val="000000" w:themeColor="text1"/>
          <w:sz w:val="22"/>
        </w:rPr>
        <w:t>公開型</w:t>
      </w:r>
      <w:r w:rsidR="00330ABB" w:rsidRPr="00702EF5">
        <w:rPr>
          <w:rFonts w:ascii="ＭＳ 明朝" w:eastAsia="ＭＳ 明朝" w:hAnsi="ＭＳ 明朝" w:hint="eastAsia"/>
          <w:color w:val="000000" w:themeColor="text1"/>
          <w:sz w:val="22"/>
        </w:rPr>
        <w:t>地図情報システム（以下、「公開型GIS」という。）</w:t>
      </w:r>
      <w:r w:rsidR="00BE0B8B" w:rsidRPr="00702EF5">
        <w:rPr>
          <w:rFonts w:ascii="ＭＳ 明朝" w:eastAsia="ＭＳ 明朝" w:hAnsi="ＭＳ 明朝" w:hint="eastAsia"/>
          <w:color w:val="000000" w:themeColor="text1"/>
          <w:sz w:val="22"/>
        </w:rPr>
        <w:t>の構築を行うものとする。（以下、構築する</w:t>
      </w:r>
      <w:r w:rsidR="00330ABB" w:rsidRPr="00702EF5">
        <w:rPr>
          <w:rFonts w:ascii="ＭＳ 明朝" w:eastAsia="ＭＳ 明朝" w:hAnsi="ＭＳ 明朝" w:hint="eastAsia"/>
          <w:color w:val="000000" w:themeColor="text1"/>
          <w:sz w:val="22"/>
        </w:rPr>
        <w:t>両</w:t>
      </w:r>
      <w:r w:rsidR="00BE0B8B" w:rsidRPr="00702EF5">
        <w:rPr>
          <w:rFonts w:ascii="ＭＳ 明朝" w:eastAsia="ＭＳ 明朝" w:hAnsi="ＭＳ 明朝" w:hint="eastAsia"/>
          <w:color w:val="000000" w:themeColor="text1"/>
          <w:sz w:val="22"/>
        </w:rPr>
        <w:t>システム</w:t>
      </w:r>
      <w:r w:rsidR="00330ABB" w:rsidRPr="00702EF5">
        <w:rPr>
          <w:rFonts w:ascii="ＭＳ 明朝" w:eastAsia="ＭＳ 明朝" w:hAnsi="ＭＳ 明朝" w:hint="eastAsia"/>
          <w:color w:val="000000" w:themeColor="text1"/>
          <w:sz w:val="22"/>
        </w:rPr>
        <w:t>を指す場合は「</w:t>
      </w:r>
      <w:r w:rsidR="00BE0B8B" w:rsidRPr="00702EF5">
        <w:rPr>
          <w:rFonts w:ascii="ＭＳ 明朝" w:eastAsia="ＭＳ 明朝" w:hAnsi="ＭＳ 明朝" w:hint="eastAsia"/>
          <w:color w:val="000000" w:themeColor="text1"/>
          <w:sz w:val="22"/>
        </w:rPr>
        <w:t>本システム</w:t>
      </w:r>
      <w:r w:rsidR="00330ABB" w:rsidRPr="00702EF5">
        <w:rPr>
          <w:rFonts w:ascii="ＭＳ 明朝" w:eastAsia="ＭＳ 明朝" w:hAnsi="ＭＳ 明朝" w:hint="eastAsia"/>
          <w:color w:val="000000" w:themeColor="text1"/>
          <w:sz w:val="22"/>
        </w:rPr>
        <w:t>」という。）</w:t>
      </w:r>
    </w:p>
    <w:p w14:paraId="1B4C9B9E" w14:textId="4D5F724A" w:rsidR="00BE0B8B" w:rsidRPr="00702EF5" w:rsidRDefault="00C457FB" w:rsidP="00BE0B8B">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本システム</w:t>
      </w:r>
      <w:r w:rsidR="00702EF5">
        <w:rPr>
          <w:rFonts w:ascii="ＭＳ 明朝" w:eastAsia="ＭＳ 明朝" w:hAnsi="ＭＳ 明朝" w:hint="eastAsia"/>
          <w:color w:val="000000" w:themeColor="text1"/>
          <w:sz w:val="22"/>
        </w:rPr>
        <w:t>にあたっては、操作性や機能性、速度等</w:t>
      </w:r>
      <w:r w:rsidR="00BE0B8B" w:rsidRPr="00702EF5">
        <w:rPr>
          <w:rFonts w:ascii="ＭＳ 明朝" w:eastAsia="ＭＳ 明朝" w:hAnsi="ＭＳ 明朝" w:hint="eastAsia"/>
          <w:color w:val="000000" w:themeColor="text1"/>
          <w:sz w:val="22"/>
        </w:rPr>
        <w:t>が優れていることや、運用管理等が容易なシステムである</w:t>
      </w:r>
      <w:r w:rsidR="00702EF5">
        <w:rPr>
          <w:rFonts w:ascii="ＭＳ 明朝" w:eastAsia="ＭＳ 明朝" w:hAnsi="ＭＳ 明朝" w:hint="eastAsia"/>
          <w:color w:val="000000" w:themeColor="text1"/>
          <w:sz w:val="22"/>
        </w:rPr>
        <w:t>こと、また、行政評価や政策支援にも活用可能なシステムであることを重要とす</w:t>
      </w:r>
      <w:r w:rsidR="00BE0B8B" w:rsidRPr="00702EF5">
        <w:rPr>
          <w:rFonts w:ascii="ＭＳ 明朝" w:eastAsia="ＭＳ 明朝" w:hAnsi="ＭＳ 明朝" w:hint="eastAsia"/>
          <w:color w:val="000000" w:themeColor="text1"/>
          <w:sz w:val="22"/>
        </w:rPr>
        <w:t>る。</w:t>
      </w:r>
    </w:p>
    <w:p w14:paraId="023C7EE7" w14:textId="53692432" w:rsidR="00677016" w:rsidRPr="00702EF5" w:rsidRDefault="00677016" w:rsidP="000F58FD">
      <w:pPr>
        <w:rPr>
          <w:rFonts w:ascii="ＭＳ 明朝" w:eastAsia="ＭＳ 明朝" w:hAnsi="ＭＳ 明朝"/>
          <w:color w:val="000000" w:themeColor="text1"/>
          <w:sz w:val="22"/>
        </w:rPr>
      </w:pPr>
    </w:p>
    <w:p w14:paraId="7C37B29F" w14:textId="69189178" w:rsidR="00C7016E" w:rsidRPr="00702EF5" w:rsidRDefault="00702EF5" w:rsidP="00C7016E">
      <w:pPr>
        <w:rPr>
          <w:rFonts w:ascii="ＭＳ 明朝" w:eastAsia="ＭＳ 明朝" w:hAnsi="ＭＳ 明朝"/>
          <w:b/>
          <w:color w:val="000000" w:themeColor="text1"/>
          <w:sz w:val="22"/>
          <w:u w:val="single"/>
        </w:rPr>
      </w:pPr>
      <w:r>
        <w:rPr>
          <w:rFonts w:ascii="ＭＳ 明朝" w:eastAsia="ＭＳ 明朝" w:hAnsi="ＭＳ 明朝" w:hint="eastAsia"/>
          <w:b/>
          <w:color w:val="000000" w:themeColor="text1"/>
          <w:sz w:val="22"/>
          <w:u w:val="single"/>
        </w:rPr>
        <w:t>２</w:t>
      </w:r>
      <w:r w:rsidR="00242B61" w:rsidRPr="00702EF5">
        <w:rPr>
          <w:rFonts w:ascii="ＭＳ 明朝" w:eastAsia="ＭＳ 明朝" w:hAnsi="ＭＳ 明朝" w:hint="eastAsia"/>
          <w:b/>
          <w:color w:val="000000" w:themeColor="text1"/>
          <w:sz w:val="22"/>
          <w:u w:val="single"/>
        </w:rPr>
        <w:t>本システムの基本要件</w:t>
      </w:r>
    </w:p>
    <w:p w14:paraId="7FCC8800" w14:textId="2B15701B" w:rsidR="00BE0B8B" w:rsidRPr="00702EF5" w:rsidRDefault="00702EF5" w:rsidP="00C7016E">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（１）</w:t>
      </w:r>
      <w:r w:rsidR="00BE0B8B" w:rsidRPr="00702EF5">
        <w:rPr>
          <w:rFonts w:ascii="ＭＳ 明朝" w:eastAsia="ＭＳ 明朝" w:hAnsi="ＭＳ 明朝" w:hint="eastAsia"/>
          <w:b/>
          <w:color w:val="000000" w:themeColor="text1"/>
          <w:sz w:val="22"/>
        </w:rPr>
        <w:t>【統合型・公開型共通】</w:t>
      </w:r>
    </w:p>
    <w:p w14:paraId="648A6D25" w14:textId="12BEBE94" w:rsidR="00BE0B8B" w:rsidRPr="00702EF5" w:rsidRDefault="00BE0B8B" w:rsidP="00702EF5">
      <w:pPr>
        <w:pStyle w:val="a7"/>
        <w:numPr>
          <w:ilvl w:val="0"/>
          <w:numId w:val="17"/>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Web型の統合</w:t>
      </w:r>
      <w:r w:rsidR="00DA3ED2" w:rsidRPr="00702EF5">
        <w:rPr>
          <w:rFonts w:ascii="ＭＳ 明朝" w:eastAsia="ＭＳ 明朝" w:hAnsi="ＭＳ 明朝" w:hint="eastAsia"/>
          <w:color w:val="000000" w:themeColor="text1"/>
          <w:sz w:val="22"/>
        </w:rPr>
        <w:t>型</w:t>
      </w:r>
      <w:r w:rsidR="00C7016E" w:rsidRPr="00702EF5">
        <w:rPr>
          <w:rFonts w:ascii="ＭＳ 明朝" w:eastAsia="ＭＳ 明朝" w:hAnsi="ＭＳ 明朝" w:hint="eastAsia"/>
          <w:color w:val="000000" w:themeColor="text1"/>
          <w:sz w:val="22"/>
        </w:rPr>
        <w:t>・公開</w:t>
      </w:r>
      <w:r w:rsidRPr="00702EF5">
        <w:rPr>
          <w:rFonts w:ascii="ＭＳ 明朝" w:eastAsia="ＭＳ 明朝" w:hAnsi="ＭＳ 明朝" w:hint="eastAsia"/>
          <w:color w:val="000000" w:themeColor="text1"/>
          <w:sz w:val="22"/>
        </w:rPr>
        <w:t>型GISとして運用することを想定して開発されたパッケージ製品を使用して構築すること。</w:t>
      </w:r>
    </w:p>
    <w:p w14:paraId="2D8A1C1A" w14:textId="77777777" w:rsidR="00BE0B8B" w:rsidRPr="00702EF5" w:rsidRDefault="00BE0B8B" w:rsidP="00C7016E">
      <w:pPr>
        <w:pStyle w:val="a7"/>
        <w:numPr>
          <w:ilvl w:val="0"/>
          <w:numId w:val="17"/>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容易な操作性とユーザインターフェイスに優れた処理画面を有すること。</w:t>
      </w:r>
    </w:p>
    <w:p w14:paraId="2664EE5C" w14:textId="77777777" w:rsidR="00BE0B8B" w:rsidRPr="00702EF5" w:rsidRDefault="00BE0B8B" w:rsidP="00C7016E">
      <w:pPr>
        <w:pStyle w:val="a7"/>
        <w:numPr>
          <w:ilvl w:val="0"/>
          <w:numId w:val="17"/>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利用者がストレスなく操作ができるよう動作速度が優れていること。</w:t>
      </w:r>
    </w:p>
    <w:p w14:paraId="0918FBE5" w14:textId="77777777" w:rsidR="00D32BEE" w:rsidRPr="00702EF5" w:rsidRDefault="00D32BEE" w:rsidP="00D32BEE">
      <w:pPr>
        <w:pStyle w:val="a7"/>
        <w:numPr>
          <w:ilvl w:val="0"/>
          <w:numId w:val="17"/>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情報の相互利用を可能とするため、Shape形式でのデータインポート</w:t>
      </w:r>
      <w:r w:rsidR="00D512DA" w:rsidRPr="00702EF5">
        <w:rPr>
          <w:rFonts w:ascii="ＭＳ 明朝" w:eastAsia="ＭＳ 明朝" w:hAnsi="ＭＳ 明朝" w:hint="eastAsia"/>
          <w:color w:val="000000" w:themeColor="text1"/>
          <w:sz w:val="22"/>
        </w:rPr>
        <w:t>及び</w:t>
      </w:r>
      <w:r w:rsidRPr="00702EF5">
        <w:rPr>
          <w:rFonts w:ascii="ＭＳ 明朝" w:eastAsia="ＭＳ 明朝" w:hAnsi="ＭＳ 明朝" w:hint="eastAsia"/>
          <w:color w:val="000000" w:themeColor="text1"/>
          <w:sz w:val="22"/>
        </w:rPr>
        <w:t>エクスポート機能を有すること。</w:t>
      </w:r>
    </w:p>
    <w:p w14:paraId="1E8423B6" w14:textId="77777777" w:rsidR="00D32BEE" w:rsidRPr="00702EF5" w:rsidRDefault="00D32BEE" w:rsidP="00D32BEE">
      <w:pPr>
        <w:pStyle w:val="a7"/>
        <w:numPr>
          <w:ilvl w:val="0"/>
          <w:numId w:val="17"/>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統合型</w:t>
      </w:r>
      <w:r w:rsidR="00B02895" w:rsidRPr="00702EF5">
        <w:rPr>
          <w:rFonts w:ascii="ＭＳ 明朝" w:eastAsia="ＭＳ 明朝" w:hAnsi="ＭＳ 明朝"/>
          <w:color w:val="000000" w:themeColor="text1"/>
          <w:sz w:val="22"/>
        </w:rPr>
        <w:t>GIS</w:t>
      </w:r>
      <w:r w:rsidRPr="00702EF5">
        <w:rPr>
          <w:rFonts w:ascii="ＭＳ 明朝" w:eastAsia="ＭＳ 明朝" w:hAnsi="ＭＳ 明朝" w:hint="eastAsia"/>
          <w:color w:val="000000" w:themeColor="text1"/>
          <w:sz w:val="22"/>
        </w:rPr>
        <w:t>から公開型</w:t>
      </w:r>
      <w:r w:rsidR="00B02895" w:rsidRPr="00702EF5">
        <w:rPr>
          <w:rFonts w:ascii="ＭＳ 明朝" w:eastAsia="ＭＳ 明朝" w:hAnsi="ＭＳ 明朝" w:hint="eastAsia"/>
          <w:color w:val="000000" w:themeColor="text1"/>
          <w:sz w:val="22"/>
        </w:rPr>
        <w:t>G</w:t>
      </w:r>
      <w:r w:rsidR="00B02895" w:rsidRPr="00702EF5">
        <w:rPr>
          <w:rFonts w:ascii="ＭＳ 明朝" w:eastAsia="ＭＳ 明朝" w:hAnsi="ＭＳ 明朝"/>
          <w:color w:val="000000" w:themeColor="text1"/>
          <w:sz w:val="22"/>
        </w:rPr>
        <w:t>IS</w:t>
      </w:r>
      <w:r w:rsidRPr="00702EF5">
        <w:rPr>
          <w:rFonts w:ascii="ＭＳ 明朝" w:eastAsia="ＭＳ 明朝" w:hAnsi="ＭＳ 明朝" w:hint="eastAsia"/>
          <w:color w:val="000000" w:themeColor="text1"/>
          <w:sz w:val="22"/>
        </w:rPr>
        <w:t>へのデータアップロードが可能であること。</w:t>
      </w:r>
    </w:p>
    <w:p w14:paraId="4E5AB457" w14:textId="77777777" w:rsidR="00D32BEE" w:rsidRPr="00702EF5" w:rsidRDefault="00D32BEE" w:rsidP="00D32BEE">
      <w:pPr>
        <w:pStyle w:val="a7"/>
        <w:numPr>
          <w:ilvl w:val="0"/>
          <w:numId w:val="17"/>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標準座標系は世界測地系とすること。</w:t>
      </w:r>
    </w:p>
    <w:p w14:paraId="08C5426E" w14:textId="77777777" w:rsidR="00BE0B8B" w:rsidRPr="00702EF5" w:rsidRDefault="00BE0B8B" w:rsidP="00C7016E">
      <w:pPr>
        <w:pStyle w:val="a7"/>
        <w:numPr>
          <w:ilvl w:val="0"/>
          <w:numId w:val="17"/>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バージョンアップなどの方法により概ね５年程度の期間において最適な状態で利用できること。昨今のI</w:t>
      </w:r>
      <w:r w:rsidR="00717802" w:rsidRPr="00702EF5">
        <w:rPr>
          <w:rFonts w:ascii="ＭＳ 明朝" w:eastAsia="ＭＳ 明朝" w:hAnsi="ＭＳ 明朝" w:hint="eastAsia"/>
          <w:color w:val="000000" w:themeColor="text1"/>
          <w:sz w:val="22"/>
        </w:rPr>
        <w:t>C</w:t>
      </w:r>
      <w:r w:rsidRPr="00702EF5">
        <w:rPr>
          <w:rFonts w:ascii="ＭＳ 明朝" w:eastAsia="ＭＳ 明朝" w:hAnsi="ＭＳ 明朝" w:hint="eastAsia"/>
          <w:color w:val="000000" w:themeColor="text1"/>
          <w:sz w:val="22"/>
        </w:rPr>
        <w:t>T環境の急速な変化に迅速に対応できること。</w:t>
      </w:r>
    </w:p>
    <w:p w14:paraId="12921AC1" w14:textId="46A90E6B" w:rsidR="00C90A6A" w:rsidRPr="00702EF5" w:rsidRDefault="00C90A6A" w:rsidP="00C7016E">
      <w:pPr>
        <w:pStyle w:val="a7"/>
        <w:numPr>
          <w:ilvl w:val="0"/>
          <w:numId w:val="17"/>
        </w:numPr>
        <w:ind w:leftChars="0"/>
        <w:rPr>
          <w:rFonts w:ascii="ＭＳ 明朝" w:eastAsia="ＭＳ 明朝" w:hAnsi="ＭＳ 明朝"/>
          <w:color w:val="000000" w:themeColor="text1"/>
          <w:sz w:val="22"/>
        </w:rPr>
      </w:pPr>
      <w:r w:rsidRPr="00702EF5">
        <w:rPr>
          <w:rFonts w:ascii="ＭＳ 明朝" w:eastAsia="ＭＳ 明朝" w:hAnsi="ＭＳ 明朝" w:hint="eastAsia"/>
          <w:sz w:val="22"/>
        </w:rPr>
        <w:t>令</w:t>
      </w:r>
      <w:r w:rsidR="00BA0D6D" w:rsidRPr="00702EF5">
        <w:rPr>
          <w:rFonts w:ascii="ＭＳ 明朝" w:eastAsia="ＭＳ 明朝" w:hAnsi="ＭＳ 明朝" w:hint="eastAsia"/>
          <w:sz w:val="22"/>
        </w:rPr>
        <w:t>和９</w:t>
      </w:r>
      <w:r w:rsidRPr="00702EF5">
        <w:rPr>
          <w:rFonts w:ascii="ＭＳ 明朝" w:eastAsia="ＭＳ 明朝" w:hAnsi="ＭＳ 明朝" w:hint="eastAsia"/>
          <w:sz w:val="22"/>
        </w:rPr>
        <w:t>年３月１日</w:t>
      </w:r>
      <w:r w:rsidRPr="00702EF5">
        <w:rPr>
          <w:rFonts w:ascii="ＭＳ 明朝" w:eastAsia="ＭＳ 明朝" w:hAnsi="ＭＳ 明朝" w:hint="eastAsia"/>
          <w:color w:val="000000" w:themeColor="text1"/>
          <w:sz w:val="22"/>
        </w:rPr>
        <w:t>からシステムの本稼働が開始できること</w:t>
      </w:r>
      <w:r w:rsidR="00702EF5">
        <w:rPr>
          <w:rFonts w:ascii="ＭＳ 明朝" w:eastAsia="ＭＳ 明朝" w:hAnsi="ＭＳ 明朝" w:hint="eastAsia"/>
          <w:color w:val="000000" w:themeColor="text1"/>
          <w:sz w:val="22"/>
        </w:rPr>
        <w:t>。</w:t>
      </w:r>
    </w:p>
    <w:p w14:paraId="0A1918B6" w14:textId="77777777" w:rsidR="00BE0B8B" w:rsidRPr="00702EF5" w:rsidRDefault="00BE0B8B" w:rsidP="00EA0F17">
      <w:pPr>
        <w:rPr>
          <w:rFonts w:ascii="ＭＳ 明朝" w:eastAsia="ＭＳ 明朝" w:hAnsi="ＭＳ 明朝"/>
          <w:color w:val="000000" w:themeColor="text1"/>
          <w:sz w:val="22"/>
        </w:rPr>
      </w:pPr>
    </w:p>
    <w:p w14:paraId="69E0EBDE" w14:textId="5EA78AF3" w:rsidR="00702EF5" w:rsidRPr="00702EF5" w:rsidRDefault="00702EF5" w:rsidP="00702EF5">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２</w:t>
      </w:r>
      <w:r w:rsidRPr="00702EF5">
        <w:rPr>
          <w:rFonts w:ascii="ＭＳ 明朝" w:eastAsia="ＭＳ 明朝" w:hAnsi="ＭＳ 明朝" w:hint="eastAsia"/>
          <w:b/>
          <w:color w:val="000000" w:themeColor="text1"/>
          <w:sz w:val="22"/>
        </w:rPr>
        <w:t>）【統合型】</w:t>
      </w:r>
    </w:p>
    <w:p w14:paraId="444A230C" w14:textId="50FCAF58" w:rsidR="00BE0B8B" w:rsidRPr="00702EF5" w:rsidRDefault="00BE0B8B" w:rsidP="00702EF5">
      <w:pPr>
        <w:pStyle w:val="a7"/>
        <w:numPr>
          <w:ilvl w:val="0"/>
          <w:numId w:val="26"/>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ベースマップは、株式会社ゼンリン「Zmap-TOWN</w:t>
      </w:r>
      <w:r w:rsidR="00BA28BD" w:rsidRPr="00702EF5">
        <w:rPr>
          <w:rFonts w:ascii="ＭＳ 明朝" w:eastAsia="ＭＳ 明朝" w:hAnsi="ＭＳ 明朝" w:hint="eastAsia"/>
          <w:color w:val="000000" w:themeColor="text1"/>
          <w:sz w:val="22"/>
        </w:rPr>
        <w:t>Ⅱ」及び基盤地図とし、ゼンリンの「Zmap-TOWNⅡ」については、</w:t>
      </w:r>
      <w:r w:rsidR="00764168" w:rsidRPr="00702EF5">
        <w:rPr>
          <w:rFonts w:ascii="ＭＳ 明朝" w:eastAsia="ＭＳ 明朝" w:hAnsi="ＭＳ 明朝" w:hint="eastAsia"/>
          <w:color w:val="000000" w:themeColor="text1"/>
          <w:sz w:val="22"/>
        </w:rPr>
        <w:t>最新の地図が公開された場合、可能な限り早期に反映させること。</w:t>
      </w:r>
    </w:p>
    <w:p w14:paraId="6B2F4ECF" w14:textId="5535DA1E" w:rsidR="00BE0B8B" w:rsidRPr="00702EF5" w:rsidRDefault="00BE0B8B" w:rsidP="00B02895">
      <w:pPr>
        <w:pStyle w:val="a7"/>
        <w:numPr>
          <w:ilvl w:val="0"/>
          <w:numId w:val="26"/>
        </w:numPr>
        <w:ind w:leftChars="0"/>
        <w:rPr>
          <w:rFonts w:ascii="ＭＳ 明朝" w:eastAsia="ＭＳ 明朝" w:hAnsi="ＭＳ 明朝"/>
          <w:sz w:val="22"/>
        </w:rPr>
      </w:pPr>
      <w:r w:rsidRPr="00702EF5">
        <w:rPr>
          <w:rFonts w:ascii="ＭＳ 明朝" w:eastAsia="ＭＳ 明朝" w:hAnsi="ＭＳ 明朝" w:hint="eastAsia"/>
          <w:sz w:val="22"/>
        </w:rPr>
        <w:t>職員自身</w:t>
      </w:r>
      <w:r w:rsidR="00702EF5">
        <w:rPr>
          <w:rFonts w:ascii="ＭＳ 明朝" w:eastAsia="ＭＳ 明朝" w:hAnsi="ＭＳ 明朝" w:hint="eastAsia"/>
          <w:sz w:val="22"/>
        </w:rPr>
        <w:t>での</w:t>
      </w:r>
      <w:r w:rsidRPr="00702EF5">
        <w:rPr>
          <w:rFonts w:ascii="ＭＳ 明朝" w:eastAsia="ＭＳ 明朝" w:hAnsi="ＭＳ 明朝" w:hint="eastAsia"/>
          <w:sz w:val="22"/>
        </w:rPr>
        <w:t>レイヤ</w:t>
      </w:r>
      <w:r w:rsidR="00AC0A65" w:rsidRPr="00702EF5">
        <w:rPr>
          <w:rFonts w:ascii="ＭＳ 明朝" w:eastAsia="ＭＳ 明朝" w:hAnsi="ＭＳ 明朝" w:hint="eastAsia"/>
          <w:sz w:val="22"/>
        </w:rPr>
        <w:t>ー</w:t>
      </w:r>
      <w:r w:rsidRPr="00702EF5">
        <w:rPr>
          <w:rFonts w:ascii="ＭＳ 明朝" w:eastAsia="ＭＳ 明朝" w:hAnsi="ＭＳ 明朝" w:hint="eastAsia"/>
          <w:sz w:val="22"/>
        </w:rPr>
        <w:t>の追加、データ更新等</w:t>
      </w:r>
      <w:r w:rsidR="00536FAC" w:rsidRPr="00702EF5">
        <w:rPr>
          <w:rFonts w:ascii="ＭＳ 明朝" w:eastAsia="ＭＳ 明朝" w:hAnsi="ＭＳ 明朝" w:hint="eastAsia"/>
          <w:sz w:val="22"/>
        </w:rPr>
        <w:t>が</w:t>
      </w:r>
      <w:r w:rsidRPr="00702EF5">
        <w:rPr>
          <w:rFonts w:ascii="ＭＳ 明朝" w:eastAsia="ＭＳ 明朝" w:hAnsi="ＭＳ 明朝" w:hint="eastAsia"/>
          <w:sz w:val="22"/>
        </w:rPr>
        <w:t>行いやすいこと。</w:t>
      </w:r>
    </w:p>
    <w:p w14:paraId="10EF5808" w14:textId="77777777" w:rsidR="00BE0B8B" w:rsidRPr="00702EF5" w:rsidRDefault="00BE0B8B" w:rsidP="00B02895">
      <w:pPr>
        <w:pStyle w:val="a7"/>
        <w:numPr>
          <w:ilvl w:val="0"/>
          <w:numId w:val="26"/>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庁内のさまざまな地図を用いた業務に対応できるよう、汎用的かつ高機能なシステムであること。</w:t>
      </w:r>
    </w:p>
    <w:p w14:paraId="4910F60F" w14:textId="77777777" w:rsidR="00BE0B8B" w:rsidRPr="00702EF5" w:rsidRDefault="00BE0B8B" w:rsidP="00B02895">
      <w:pPr>
        <w:pStyle w:val="a7"/>
        <w:numPr>
          <w:ilvl w:val="0"/>
          <w:numId w:val="26"/>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GISエンジンを各クライアント端末にインストールする必要がないこと。</w:t>
      </w:r>
    </w:p>
    <w:p w14:paraId="2ABC7E68" w14:textId="77777777" w:rsidR="00BE0B8B" w:rsidRPr="00702EF5" w:rsidRDefault="00BE0B8B" w:rsidP="00974B70">
      <w:pPr>
        <w:pStyle w:val="a7"/>
        <w:numPr>
          <w:ilvl w:val="0"/>
          <w:numId w:val="26"/>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庁内個別GISをできる限り統合できる汎用的な機能を有すること。また、業務毎に専用機能が必要な場合、アドオン形式で専用機能を追加可能なシステムで</w:t>
      </w:r>
      <w:r w:rsidRPr="00702EF5">
        <w:rPr>
          <w:rFonts w:ascii="ＭＳ 明朝" w:eastAsia="ＭＳ 明朝" w:hAnsi="ＭＳ 明朝" w:hint="eastAsia"/>
          <w:color w:val="000000" w:themeColor="text1"/>
          <w:sz w:val="22"/>
        </w:rPr>
        <w:lastRenderedPageBreak/>
        <w:t>あること。</w:t>
      </w:r>
    </w:p>
    <w:p w14:paraId="1C4A3745" w14:textId="77777777" w:rsidR="00BE0B8B" w:rsidRPr="00702EF5" w:rsidRDefault="00BE0B8B" w:rsidP="00B02895">
      <w:pPr>
        <w:pStyle w:val="a7"/>
        <w:numPr>
          <w:ilvl w:val="0"/>
          <w:numId w:val="26"/>
        </w:numPr>
        <w:ind w:leftChars="0"/>
        <w:rPr>
          <w:rFonts w:ascii="ＭＳ 明朝" w:eastAsia="ＭＳ 明朝" w:hAnsi="ＭＳ 明朝"/>
          <w:sz w:val="22"/>
        </w:rPr>
      </w:pPr>
      <w:r w:rsidRPr="00702EF5">
        <w:rPr>
          <w:rFonts w:ascii="ＭＳ 明朝" w:eastAsia="ＭＳ 明朝" w:hAnsi="ＭＳ 明朝" w:hint="eastAsia"/>
          <w:sz w:val="22"/>
        </w:rPr>
        <w:t>同時</w:t>
      </w:r>
      <w:r w:rsidR="00974B70" w:rsidRPr="00702EF5">
        <w:rPr>
          <w:rFonts w:ascii="ＭＳ 明朝" w:eastAsia="ＭＳ 明朝" w:hAnsi="ＭＳ 明朝" w:hint="eastAsia"/>
          <w:sz w:val="22"/>
        </w:rPr>
        <w:t>接続可能な</w:t>
      </w:r>
      <w:r w:rsidRPr="00702EF5">
        <w:rPr>
          <w:rFonts w:ascii="ＭＳ 明朝" w:eastAsia="ＭＳ 明朝" w:hAnsi="ＭＳ 明朝" w:hint="eastAsia"/>
          <w:sz w:val="22"/>
        </w:rPr>
        <w:t>ユーザー数は</w:t>
      </w:r>
      <w:r w:rsidR="00C90A6A" w:rsidRPr="00702EF5">
        <w:rPr>
          <w:rFonts w:ascii="ＭＳ 明朝" w:eastAsia="ＭＳ 明朝" w:hAnsi="ＭＳ 明朝" w:hint="eastAsia"/>
          <w:sz w:val="22"/>
        </w:rPr>
        <w:t>1</w:t>
      </w:r>
      <w:r w:rsidR="00C90A6A" w:rsidRPr="00702EF5">
        <w:rPr>
          <w:rFonts w:ascii="ＭＳ 明朝" w:eastAsia="ＭＳ 明朝" w:hAnsi="ＭＳ 明朝"/>
          <w:sz w:val="22"/>
        </w:rPr>
        <w:t>5</w:t>
      </w:r>
      <w:r w:rsidRPr="00702EF5">
        <w:rPr>
          <w:rFonts w:ascii="ＭＳ 明朝" w:eastAsia="ＭＳ 明朝" w:hAnsi="ＭＳ 明朝" w:hint="eastAsia"/>
          <w:sz w:val="22"/>
        </w:rPr>
        <w:t>以上であること。</w:t>
      </w:r>
    </w:p>
    <w:p w14:paraId="66372396" w14:textId="77777777" w:rsidR="00BE0B8B" w:rsidRPr="00702EF5" w:rsidRDefault="00974B70" w:rsidP="00B02895">
      <w:pPr>
        <w:pStyle w:val="a7"/>
        <w:numPr>
          <w:ilvl w:val="0"/>
          <w:numId w:val="26"/>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登録できるユーザー数は、所属数（約</w:t>
      </w:r>
      <w:r w:rsidR="005C2784" w:rsidRPr="00702EF5">
        <w:rPr>
          <w:rFonts w:ascii="ＭＳ 明朝" w:eastAsia="ＭＳ 明朝" w:hAnsi="ＭＳ 明朝" w:hint="eastAsia"/>
          <w:color w:val="000000" w:themeColor="text1"/>
          <w:sz w:val="22"/>
        </w:rPr>
        <w:t>120</w:t>
      </w:r>
      <w:r w:rsidRPr="00702EF5">
        <w:rPr>
          <w:rFonts w:ascii="ＭＳ 明朝" w:eastAsia="ＭＳ 明朝" w:hAnsi="ＭＳ 明朝" w:hint="eastAsia"/>
          <w:color w:val="000000" w:themeColor="text1"/>
          <w:sz w:val="22"/>
        </w:rPr>
        <w:t>）以上であること。</w:t>
      </w:r>
    </w:p>
    <w:p w14:paraId="6C5D234E" w14:textId="77777777" w:rsidR="00974B70" w:rsidRPr="00702EF5" w:rsidRDefault="00974B70" w:rsidP="00974B70">
      <w:pPr>
        <w:pStyle w:val="a7"/>
        <w:numPr>
          <w:ilvl w:val="0"/>
          <w:numId w:val="26"/>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ID、パスワードにより、ユーザーの認証を行うことができること。</w:t>
      </w:r>
    </w:p>
    <w:p w14:paraId="4C20642B" w14:textId="77777777" w:rsidR="00BE0B8B" w:rsidRPr="00702EF5" w:rsidRDefault="00BE0B8B" w:rsidP="00B02895">
      <w:pPr>
        <w:pStyle w:val="a7"/>
        <w:numPr>
          <w:ilvl w:val="0"/>
          <w:numId w:val="26"/>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管理ユーザーについては、ユーザーの追加、権限設定、削除ができること。</w:t>
      </w:r>
    </w:p>
    <w:p w14:paraId="11AF90C7" w14:textId="1D4E6EEC" w:rsidR="00EA0F17" w:rsidRPr="00702EF5" w:rsidRDefault="00BE0B8B" w:rsidP="00702EF5">
      <w:pPr>
        <w:pStyle w:val="a7"/>
        <w:numPr>
          <w:ilvl w:val="0"/>
          <w:numId w:val="26"/>
        </w:numPr>
        <w:tabs>
          <w:tab w:val="left" w:pos="1134"/>
        </w:tabs>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安全性、安定性</w:t>
      </w:r>
      <w:r w:rsidR="00D512DA" w:rsidRPr="00702EF5">
        <w:rPr>
          <w:rFonts w:ascii="ＭＳ 明朝" w:eastAsia="ＭＳ 明朝" w:hAnsi="ＭＳ 明朝" w:hint="eastAsia"/>
          <w:color w:val="000000" w:themeColor="text1"/>
          <w:sz w:val="22"/>
        </w:rPr>
        <w:t>及び</w:t>
      </w:r>
      <w:r w:rsidRPr="00702EF5">
        <w:rPr>
          <w:rFonts w:ascii="ＭＳ 明朝" w:eastAsia="ＭＳ 明朝" w:hAnsi="ＭＳ 明朝" w:hint="eastAsia"/>
          <w:color w:val="000000" w:themeColor="text1"/>
          <w:sz w:val="22"/>
        </w:rPr>
        <w:t>拡張性が確保されたパッケージシステムであること。</w:t>
      </w:r>
    </w:p>
    <w:p w14:paraId="67B6EF6E" w14:textId="3DDF445F" w:rsidR="00B60342" w:rsidRPr="00702EF5" w:rsidRDefault="00702EF5" w:rsidP="00B60342">
      <w:pPr>
        <w:tabs>
          <w:tab w:val="left" w:pos="1134"/>
        </w:tabs>
        <w:ind w:leftChars="200" w:left="86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⑪　</w:t>
      </w:r>
      <w:r w:rsidR="00575C43" w:rsidRPr="00702EF5">
        <w:rPr>
          <w:rFonts w:ascii="ＭＳ 明朝" w:eastAsia="ＭＳ 明朝" w:hAnsi="ＭＳ 明朝" w:hint="eastAsia"/>
          <w:color w:val="000000" w:themeColor="text1"/>
          <w:sz w:val="22"/>
        </w:rPr>
        <w:t>契</w:t>
      </w:r>
      <w:r w:rsidR="00122C78" w:rsidRPr="00702EF5">
        <w:rPr>
          <w:rFonts w:ascii="ＭＳ 明朝" w:eastAsia="ＭＳ 明朝" w:hAnsi="ＭＳ 明朝" w:hint="eastAsia"/>
          <w:color w:val="000000" w:themeColor="text1"/>
          <w:sz w:val="22"/>
        </w:rPr>
        <w:t>約終了後、次期システムに更新となる場合は、</w:t>
      </w:r>
      <w:r w:rsidR="00CB2821" w:rsidRPr="00702EF5">
        <w:rPr>
          <w:rFonts w:ascii="ＭＳ 明朝" w:eastAsia="ＭＳ 明朝" w:hAnsi="ＭＳ 明朝" w:hint="eastAsia"/>
          <w:color w:val="000000" w:themeColor="text1"/>
          <w:sz w:val="22"/>
        </w:rPr>
        <w:t>確実にシステムの移行ができるよう、本市</w:t>
      </w:r>
      <w:r w:rsidR="00D512DA" w:rsidRPr="00702EF5">
        <w:rPr>
          <w:rFonts w:ascii="ＭＳ 明朝" w:eastAsia="ＭＳ 明朝" w:hAnsi="ＭＳ 明朝" w:hint="eastAsia"/>
          <w:color w:val="000000" w:themeColor="text1"/>
          <w:sz w:val="22"/>
        </w:rPr>
        <w:t>及び</w:t>
      </w:r>
      <w:r w:rsidR="00CB2821" w:rsidRPr="00702EF5">
        <w:rPr>
          <w:rFonts w:ascii="ＭＳ 明朝" w:eastAsia="ＭＳ 明朝" w:hAnsi="ＭＳ 明朝" w:hint="eastAsia"/>
          <w:color w:val="000000" w:themeColor="text1"/>
          <w:sz w:val="22"/>
        </w:rPr>
        <w:t>移行後の事業者と調整を行うこと。また、本システムの</w:t>
      </w:r>
      <w:r w:rsidR="00122C78" w:rsidRPr="00702EF5">
        <w:rPr>
          <w:rFonts w:ascii="ＭＳ 明朝" w:eastAsia="ＭＳ 明朝" w:hAnsi="ＭＳ 明朝" w:hint="eastAsia"/>
          <w:color w:val="000000" w:themeColor="text1"/>
          <w:sz w:val="22"/>
        </w:rPr>
        <w:t>地図データ、レイヤ</w:t>
      </w:r>
      <w:r w:rsidR="00742372" w:rsidRPr="00702EF5">
        <w:rPr>
          <w:rFonts w:ascii="ＭＳ 明朝" w:eastAsia="ＭＳ 明朝" w:hAnsi="ＭＳ 明朝" w:hint="eastAsia"/>
          <w:color w:val="000000" w:themeColor="text1"/>
          <w:sz w:val="22"/>
        </w:rPr>
        <w:t>ー</w:t>
      </w:r>
      <w:r w:rsidR="00122C78" w:rsidRPr="00702EF5">
        <w:rPr>
          <w:rFonts w:ascii="ＭＳ 明朝" w:eastAsia="ＭＳ 明朝" w:hAnsi="ＭＳ 明朝" w:hint="eastAsia"/>
          <w:color w:val="000000" w:themeColor="text1"/>
          <w:sz w:val="22"/>
        </w:rPr>
        <w:t>等のデータを</w:t>
      </w:r>
      <w:r w:rsidR="00CB2821" w:rsidRPr="00702EF5">
        <w:rPr>
          <w:rFonts w:ascii="ＭＳ 明朝" w:eastAsia="ＭＳ 明朝" w:hAnsi="ＭＳ 明朝" w:hint="eastAsia"/>
          <w:color w:val="000000" w:themeColor="text1"/>
          <w:sz w:val="22"/>
        </w:rPr>
        <w:t>次期システム移行に最適な形式で抽出し、本市に提供すること。</w:t>
      </w:r>
    </w:p>
    <w:p w14:paraId="3A93CBF4" w14:textId="77777777" w:rsidR="00EA0F17" w:rsidRPr="00702EF5" w:rsidRDefault="00EA0F17" w:rsidP="000F58FD">
      <w:pPr>
        <w:rPr>
          <w:rFonts w:ascii="ＭＳ 明朝" w:eastAsia="ＭＳ 明朝" w:hAnsi="ＭＳ 明朝"/>
          <w:color w:val="000000" w:themeColor="text1"/>
          <w:sz w:val="22"/>
        </w:rPr>
      </w:pPr>
    </w:p>
    <w:p w14:paraId="53042129" w14:textId="47658EB7" w:rsidR="00EA0F17" w:rsidRPr="00702EF5" w:rsidRDefault="00702EF5" w:rsidP="00702EF5">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sidR="00D57350">
        <w:rPr>
          <w:rFonts w:ascii="ＭＳ 明朝" w:eastAsia="ＭＳ 明朝" w:hAnsi="ＭＳ 明朝" w:hint="eastAsia"/>
          <w:b/>
          <w:color w:val="000000" w:themeColor="text1"/>
          <w:sz w:val="22"/>
        </w:rPr>
        <w:t>３</w:t>
      </w:r>
      <w:r w:rsidRPr="00702EF5">
        <w:rPr>
          <w:rFonts w:ascii="ＭＳ 明朝" w:eastAsia="ＭＳ 明朝" w:hAnsi="ＭＳ 明朝" w:hint="eastAsia"/>
          <w:b/>
          <w:color w:val="000000" w:themeColor="text1"/>
          <w:sz w:val="22"/>
        </w:rPr>
        <w:t>）</w:t>
      </w:r>
      <w:r w:rsidR="00D57350">
        <w:rPr>
          <w:rFonts w:ascii="ＭＳ 明朝" w:eastAsia="ＭＳ 明朝" w:hAnsi="ＭＳ 明朝" w:hint="eastAsia"/>
          <w:b/>
          <w:color w:val="000000" w:themeColor="text1"/>
          <w:sz w:val="22"/>
        </w:rPr>
        <w:t>【公開</w:t>
      </w:r>
      <w:r w:rsidRPr="00702EF5">
        <w:rPr>
          <w:rFonts w:ascii="ＭＳ 明朝" w:eastAsia="ＭＳ 明朝" w:hAnsi="ＭＳ 明朝" w:hint="eastAsia"/>
          <w:b/>
          <w:color w:val="000000" w:themeColor="text1"/>
          <w:sz w:val="22"/>
        </w:rPr>
        <w:t>型】</w:t>
      </w:r>
    </w:p>
    <w:p w14:paraId="73AAA35B" w14:textId="5B6BB2BB" w:rsidR="00702EF5" w:rsidRDefault="00033EB2" w:rsidP="00702EF5">
      <w:pPr>
        <w:pStyle w:val="a7"/>
        <w:numPr>
          <w:ilvl w:val="0"/>
          <w:numId w:val="32"/>
        </w:numPr>
        <w:ind w:leftChars="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ベースマップは、インターネット利用者に広く普及している</w:t>
      </w:r>
      <w:r w:rsidR="00C7016E" w:rsidRPr="00702EF5">
        <w:rPr>
          <w:rFonts w:ascii="ＭＳ 明朝" w:eastAsia="ＭＳ 明朝" w:hAnsi="ＭＳ 明朝" w:hint="eastAsia"/>
          <w:color w:val="000000" w:themeColor="text1"/>
          <w:sz w:val="22"/>
        </w:rPr>
        <w:t>地図を利用するものとする。</w:t>
      </w:r>
    </w:p>
    <w:p w14:paraId="166A959C" w14:textId="77777777" w:rsidR="00D57350" w:rsidRDefault="00C7016E" w:rsidP="00D57350">
      <w:pPr>
        <w:pStyle w:val="a7"/>
        <w:numPr>
          <w:ilvl w:val="0"/>
          <w:numId w:val="32"/>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複数のウィンドウ</w:t>
      </w:r>
      <w:r w:rsidR="00D57350">
        <w:rPr>
          <w:rFonts w:ascii="ＭＳ 明朝" w:eastAsia="ＭＳ 明朝" w:hAnsi="ＭＳ 明朝" w:hint="eastAsia"/>
          <w:color w:val="000000" w:themeColor="text1"/>
          <w:sz w:val="22"/>
        </w:rPr>
        <w:t>の立ち上げを抑えるため、</w:t>
      </w:r>
      <w:r w:rsidRPr="00702EF5">
        <w:rPr>
          <w:rFonts w:ascii="ＭＳ 明朝" w:eastAsia="ＭＳ 明朝" w:hAnsi="ＭＳ 明朝" w:hint="eastAsia"/>
          <w:color w:val="000000" w:themeColor="text1"/>
          <w:sz w:val="22"/>
        </w:rPr>
        <w:t>極力新しくウィンドウを開くことがないよう</w:t>
      </w:r>
      <w:r w:rsidR="001A43A6" w:rsidRPr="00702EF5">
        <w:rPr>
          <w:rFonts w:ascii="ＭＳ 明朝" w:eastAsia="ＭＳ 明朝" w:hAnsi="ＭＳ 明朝" w:hint="eastAsia"/>
          <w:color w:val="000000" w:themeColor="text1"/>
          <w:sz w:val="22"/>
        </w:rPr>
        <w:t>操作性に</w:t>
      </w:r>
      <w:r w:rsidRPr="00702EF5">
        <w:rPr>
          <w:rFonts w:ascii="ＭＳ 明朝" w:eastAsia="ＭＳ 明朝" w:hAnsi="ＭＳ 明朝" w:hint="eastAsia"/>
          <w:color w:val="000000" w:themeColor="text1"/>
          <w:sz w:val="22"/>
        </w:rPr>
        <w:t>配慮すること。</w:t>
      </w:r>
    </w:p>
    <w:p w14:paraId="4810BD28" w14:textId="1F4901E6" w:rsidR="00D57350" w:rsidRDefault="00C7016E" w:rsidP="00D57350">
      <w:pPr>
        <w:pStyle w:val="a7"/>
        <w:numPr>
          <w:ilvl w:val="0"/>
          <w:numId w:val="32"/>
        </w:numPr>
        <w:ind w:leftChars="0"/>
        <w:rPr>
          <w:rFonts w:ascii="ＭＳ 明朝" w:eastAsia="ＭＳ 明朝" w:hAnsi="ＭＳ 明朝"/>
          <w:color w:val="000000" w:themeColor="text1"/>
          <w:sz w:val="22"/>
        </w:rPr>
      </w:pPr>
      <w:r w:rsidRPr="00D57350">
        <w:rPr>
          <w:rFonts w:ascii="ＭＳ 明朝" w:eastAsia="ＭＳ 明朝" w:hAnsi="ＭＳ 明朝" w:hint="eastAsia"/>
          <w:color w:val="000000" w:themeColor="text1"/>
          <w:sz w:val="22"/>
        </w:rPr>
        <w:t>誤った情報をインターネット</w:t>
      </w:r>
      <w:r w:rsidR="00D57350">
        <w:rPr>
          <w:rFonts w:ascii="ＭＳ 明朝" w:eastAsia="ＭＳ 明朝" w:hAnsi="ＭＳ 明朝" w:hint="eastAsia"/>
          <w:color w:val="000000" w:themeColor="text1"/>
          <w:sz w:val="22"/>
        </w:rPr>
        <w:t>上に公開しないよう、</w:t>
      </w:r>
      <w:r w:rsidRPr="00D57350">
        <w:rPr>
          <w:rFonts w:ascii="ＭＳ 明朝" w:eastAsia="ＭＳ 明朝" w:hAnsi="ＭＳ 明朝" w:hint="eastAsia"/>
          <w:color w:val="000000" w:themeColor="text1"/>
          <w:sz w:val="22"/>
        </w:rPr>
        <w:t>工夫されたシステムであること。</w:t>
      </w:r>
    </w:p>
    <w:p w14:paraId="503231D6" w14:textId="77777777" w:rsidR="00D57350" w:rsidRDefault="00D32BEE" w:rsidP="00D57350">
      <w:pPr>
        <w:pStyle w:val="a7"/>
        <w:numPr>
          <w:ilvl w:val="0"/>
          <w:numId w:val="32"/>
        </w:numPr>
        <w:ind w:leftChars="0"/>
        <w:rPr>
          <w:rFonts w:ascii="ＭＳ 明朝" w:eastAsia="ＭＳ 明朝" w:hAnsi="ＭＳ 明朝"/>
          <w:color w:val="000000" w:themeColor="text1"/>
          <w:sz w:val="22"/>
        </w:rPr>
      </w:pPr>
      <w:r w:rsidRPr="00D57350">
        <w:rPr>
          <w:rFonts w:ascii="ＭＳ 明朝" w:eastAsia="ＭＳ 明朝" w:hAnsi="ＭＳ 明朝" w:hint="eastAsia"/>
          <w:color w:val="000000" w:themeColor="text1"/>
          <w:sz w:val="22"/>
        </w:rPr>
        <w:t>Webブラウザのみで</w:t>
      </w:r>
      <w:r w:rsidR="005C2784" w:rsidRPr="00D57350">
        <w:rPr>
          <w:rFonts w:ascii="ＭＳ 明朝" w:eastAsia="ＭＳ 明朝" w:hAnsi="ＭＳ 明朝" w:hint="eastAsia"/>
          <w:color w:val="000000" w:themeColor="text1"/>
          <w:sz w:val="22"/>
        </w:rPr>
        <w:t>公開型GIS</w:t>
      </w:r>
      <w:r w:rsidRPr="00D57350">
        <w:rPr>
          <w:rFonts w:ascii="ＭＳ 明朝" w:eastAsia="ＭＳ 明朝" w:hAnsi="ＭＳ 明朝" w:hint="eastAsia"/>
          <w:color w:val="000000" w:themeColor="text1"/>
          <w:sz w:val="22"/>
        </w:rPr>
        <w:t>を利用できることとし、事前に特別なアプリケーションのインストールを必要としないこと。</w:t>
      </w:r>
    </w:p>
    <w:p w14:paraId="5566FEB6" w14:textId="77777777" w:rsidR="00D57350" w:rsidRPr="00D57350" w:rsidRDefault="00D32BEE" w:rsidP="00D57350">
      <w:pPr>
        <w:pStyle w:val="a7"/>
        <w:numPr>
          <w:ilvl w:val="0"/>
          <w:numId w:val="32"/>
        </w:numPr>
        <w:ind w:leftChars="0"/>
        <w:rPr>
          <w:rFonts w:ascii="ＭＳ 明朝" w:eastAsia="ＭＳ 明朝" w:hAnsi="ＭＳ 明朝"/>
          <w:color w:val="000000" w:themeColor="text1"/>
          <w:sz w:val="22"/>
        </w:rPr>
      </w:pPr>
      <w:r w:rsidRPr="00D57350">
        <w:rPr>
          <w:rFonts w:ascii="ＭＳ 明朝" w:eastAsia="ＭＳ 明朝" w:hAnsi="ＭＳ 明朝" w:hint="eastAsia"/>
          <w:sz w:val="22"/>
        </w:rPr>
        <w:t>管理側の同時</w:t>
      </w:r>
      <w:r w:rsidR="00974B70" w:rsidRPr="00D57350">
        <w:rPr>
          <w:rFonts w:ascii="ＭＳ 明朝" w:eastAsia="ＭＳ 明朝" w:hAnsi="ＭＳ 明朝" w:hint="eastAsia"/>
          <w:sz w:val="22"/>
        </w:rPr>
        <w:t>接続</w:t>
      </w:r>
      <w:r w:rsidRPr="00D57350">
        <w:rPr>
          <w:rFonts w:ascii="ＭＳ 明朝" w:eastAsia="ＭＳ 明朝" w:hAnsi="ＭＳ 明朝" w:hint="eastAsia"/>
          <w:sz w:val="22"/>
        </w:rPr>
        <w:t>可能なユーザー数は</w:t>
      </w:r>
      <w:r w:rsidR="005C2784" w:rsidRPr="00D57350">
        <w:rPr>
          <w:rFonts w:ascii="ＭＳ 明朝" w:eastAsia="ＭＳ 明朝" w:hAnsi="ＭＳ 明朝" w:hint="eastAsia"/>
          <w:sz w:val="22"/>
        </w:rPr>
        <w:t>1</w:t>
      </w:r>
      <w:r w:rsidR="001A43A6" w:rsidRPr="00D57350">
        <w:rPr>
          <w:rFonts w:ascii="ＭＳ 明朝" w:eastAsia="ＭＳ 明朝" w:hAnsi="ＭＳ 明朝"/>
          <w:sz w:val="22"/>
        </w:rPr>
        <w:t>5</w:t>
      </w:r>
      <w:r w:rsidRPr="00D57350">
        <w:rPr>
          <w:rFonts w:ascii="ＭＳ 明朝" w:eastAsia="ＭＳ 明朝" w:hAnsi="ＭＳ 明朝" w:hint="eastAsia"/>
          <w:sz w:val="22"/>
        </w:rPr>
        <w:t>以上であること。</w:t>
      </w:r>
    </w:p>
    <w:p w14:paraId="103A94B4" w14:textId="77777777" w:rsidR="00D57350" w:rsidRDefault="00D32BEE" w:rsidP="00D57350">
      <w:pPr>
        <w:pStyle w:val="a7"/>
        <w:numPr>
          <w:ilvl w:val="0"/>
          <w:numId w:val="32"/>
        </w:numPr>
        <w:ind w:leftChars="0"/>
        <w:rPr>
          <w:rFonts w:ascii="ＭＳ 明朝" w:eastAsia="ＭＳ 明朝" w:hAnsi="ＭＳ 明朝"/>
          <w:color w:val="000000" w:themeColor="text1"/>
          <w:sz w:val="22"/>
        </w:rPr>
      </w:pPr>
      <w:r w:rsidRPr="00D57350">
        <w:rPr>
          <w:rFonts w:ascii="ＭＳ 明朝" w:eastAsia="ＭＳ 明朝" w:hAnsi="ＭＳ 明朝" w:hint="eastAsia"/>
          <w:color w:val="000000" w:themeColor="text1"/>
          <w:sz w:val="22"/>
        </w:rPr>
        <w:t>閲覧側の同時接続数はフリーライセンスとする。</w:t>
      </w:r>
    </w:p>
    <w:p w14:paraId="56C88F08" w14:textId="0F058254" w:rsidR="00D32BEE" w:rsidRPr="00D57350" w:rsidRDefault="00D57350" w:rsidP="00D57350">
      <w:pPr>
        <w:pStyle w:val="a7"/>
        <w:numPr>
          <w:ilvl w:val="0"/>
          <w:numId w:val="32"/>
        </w:numPr>
        <w:ind w:leftChars="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管理画面上で</w:t>
      </w:r>
      <w:r w:rsidR="00D32BEE" w:rsidRPr="00D57350">
        <w:rPr>
          <w:rFonts w:ascii="ＭＳ 明朝" w:eastAsia="ＭＳ 明朝" w:hAnsi="ＭＳ 明朝" w:hint="eastAsia"/>
          <w:color w:val="000000" w:themeColor="text1"/>
          <w:sz w:val="22"/>
        </w:rPr>
        <w:t>、ID、パスワード</w:t>
      </w:r>
      <w:r>
        <w:rPr>
          <w:rFonts w:ascii="ＭＳ 明朝" w:eastAsia="ＭＳ 明朝" w:hAnsi="ＭＳ 明朝" w:hint="eastAsia"/>
          <w:color w:val="000000" w:themeColor="text1"/>
          <w:sz w:val="22"/>
        </w:rPr>
        <w:t>の入力</w:t>
      </w:r>
      <w:r w:rsidR="00D32BEE" w:rsidRPr="00D57350">
        <w:rPr>
          <w:rFonts w:ascii="ＭＳ 明朝" w:eastAsia="ＭＳ 明朝" w:hAnsi="ＭＳ 明朝" w:hint="eastAsia"/>
          <w:color w:val="000000" w:themeColor="text1"/>
          <w:sz w:val="22"/>
        </w:rPr>
        <w:t>により、ユーザーの認証を行うことができること。</w:t>
      </w:r>
    </w:p>
    <w:p w14:paraId="6486F178" w14:textId="0EDE94F1" w:rsidR="00702EF5" w:rsidRDefault="00702EF5" w:rsidP="00702EF5">
      <w:pPr>
        <w:rPr>
          <w:rFonts w:ascii="ＭＳ 明朝" w:eastAsia="ＭＳ 明朝" w:hAnsi="ＭＳ 明朝"/>
          <w:color w:val="000000" w:themeColor="text1"/>
          <w:sz w:val="22"/>
        </w:rPr>
      </w:pPr>
    </w:p>
    <w:p w14:paraId="0C0487EB" w14:textId="595733B3" w:rsidR="00D57350" w:rsidRPr="00D57350" w:rsidRDefault="00D57350" w:rsidP="00702EF5">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４</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【その他</w:t>
      </w:r>
      <w:r w:rsidRPr="00702EF5">
        <w:rPr>
          <w:rFonts w:ascii="ＭＳ 明朝" w:eastAsia="ＭＳ 明朝" w:hAnsi="ＭＳ 明朝" w:hint="eastAsia"/>
          <w:b/>
          <w:color w:val="000000" w:themeColor="text1"/>
          <w:sz w:val="22"/>
        </w:rPr>
        <w:t>】</w:t>
      </w:r>
    </w:p>
    <w:p w14:paraId="5998D4F4" w14:textId="77777777" w:rsidR="00702EF5" w:rsidRPr="00702EF5" w:rsidRDefault="00702EF5" w:rsidP="00702EF5">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具体的な機能要件については、「</w:t>
      </w:r>
      <w:r w:rsidRPr="00702EF5">
        <w:rPr>
          <w:rFonts w:ascii="ＭＳ 明朝" w:eastAsia="ＭＳ 明朝" w:hAnsi="ＭＳ 明朝" w:hint="eastAsia"/>
          <w:sz w:val="22"/>
        </w:rPr>
        <w:t>様式４ 機能要件確認表</w:t>
      </w:r>
      <w:r w:rsidRPr="00702EF5">
        <w:rPr>
          <w:rFonts w:ascii="ＭＳ 明朝" w:eastAsia="ＭＳ 明朝" w:hAnsi="ＭＳ 明朝" w:hint="eastAsia"/>
          <w:color w:val="000000" w:themeColor="text1"/>
          <w:sz w:val="22"/>
        </w:rPr>
        <w:t>」を参照すること。なお、本システムについては現行システム（</w:t>
      </w:r>
      <w:r w:rsidRPr="00702EF5">
        <w:rPr>
          <w:rFonts w:ascii="ＭＳ 明朝" w:eastAsia="ＭＳ 明朝" w:hAnsi="ＭＳ 明朝" w:hint="eastAsia"/>
          <w:sz w:val="22"/>
        </w:rPr>
        <w:t>アジア航測株式会社</w:t>
      </w:r>
      <w:r w:rsidRPr="00702EF5">
        <w:rPr>
          <w:rFonts w:ascii="ＭＳ 明朝" w:eastAsia="ＭＳ 明朝" w:hAnsi="ＭＳ 明朝" w:hint="eastAsia"/>
          <w:color w:val="000000" w:themeColor="text1"/>
          <w:sz w:val="22"/>
        </w:rPr>
        <w:t>）からの更新による構築となるので留意すること。</w:t>
      </w:r>
    </w:p>
    <w:p w14:paraId="07300E14" w14:textId="77777777" w:rsidR="00702EF5" w:rsidRPr="00702EF5" w:rsidRDefault="00702EF5" w:rsidP="00702EF5">
      <w:pPr>
        <w:rPr>
          <w:rFonts w:ascii="ＭＳ 明朝" w:eastAsia="ＭＳ 明朝" w:hAnsi="ＭＳ 明朝"/>
          <w:color w:val="000000" w:themeColor="text1"/>
          <w:sz w:val="22"/>
        </w:rPr>
      </w:pPr>
    </w:p>
    <w:p w14:paraId="6B02F4F6" w14:textId="03AD4604" w:rsidR="002650E3" w:rsidRPr="00702EF5" w:rsidRDefault="002650E3" w:rsidP="00D90D49">
      <w:pPr>
        <w:rPr>
          <w:rFonts w:ascii="ＭＳ 明朝" w:eastAsia="ＭＳ 明朝" w:hAnsi="ＭＳ 明朝"/>
          <w:b/>
          <w:color w:val="000000" w:themeColor="text1"/>
          <w:sz w:val="22"/>
        </w:rPr>
      </w:pPr>
    </w:p>
    <w:p w14:paraId="6B7C779A" w14:textId="700F73E0" w:rsidR="00A2569D" w:rsidRPr="00702EF5" w:rsidRDefault="00B77F29" w:rsidP="00D90D49">
      <w:pPr>
        <w:rPr>
          <w:rFonts w:ascii="ＭＳ 明朝" w:eastAsia="ＭＳ 明朝" w:hAnsi="ＭＳ 明朝"/>
          <w:b/>
          <w:color w:val="000000" w:themeColor="text1"/>
          <w:sz w:val="22"/>
          <w:u w:val="single"/>
        </w:rPr>
      </w:pPr>
      <w:r w:rsidRPr="00702EF5">
        <w:rPr>
          <w:rFonts w:ascii="ＭＳ 明朝" w:eastAsia="ＭＳ 明朝" w:hAnsi="ＭＳ 明朝" w:hint="eastAsia"/>
          <w:b/>
          <w:color w:val="000000" w:themeColor="text1"/>
          <w:sz w:val="22"/>
          <w:u w:val="single"/>
        </w:rPr>
        <w:t>３</w:t>
      </w:r>
      <w:r w:rsidR="000F58FD" w:rsidRPr="00702EF5">
        <w:rPr>
          <w:rFonts w:ascii="ＭＳ 明朝" w:eastAsia="ＭＳ 明朝" w:hAnsi="ＭＳ 明朝" w:hint="eastAsia"/>
          <w:b/>
          <w:color w:val="000000" w:themeColor="text1"/>
          <w:sz w:val="22"/>
          <w:u w:val="single"/>
        </w:rPr>
        <w:t>セットアップデータ</w:t>
      </w:r>
    </w:p>
    <w:p w14:paraId="6BCC0EF5" w14:textId="5ADFF65E" w:rsidR="00D57350" w:rsidRPr="00D57350" w:rsidRDefault="00D57350" w:rsidP="00D57350">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１</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【統合型</w:t>
      </w:r>
      <w:r w:rsidRPr="00702EF5">
        <w:rPr>
          <w:rFonts w:ascii="ＭＳ 明朝" w:eastAsia="ＭＳ 明朝" w:hAnsi="ＭＳ 明朝" w:hint="eastAsia"/>
          <w:b/>
          <w:color w:val="000000" w:themeColor="text1"/>
          <w:sz w:val="22"/>
        </w:rPr>
        <w:t>】</w:t>
      </w:r>
    </w:p>
    <w:p w14:paraId="619DCEDD" w14:textId="77777777" w:rsidR="000F58FD" w:rsidRPr="00702EF5" w:rsidRDefault="009B5A3C" w:rsidP="00BD37EA">
      <w:pPr>
        <w:ind w:leftChars="202" w:left="424"/>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w:t>
      </w:r>
      <w:r w:rsidRPr="00702EF5">
        <w:rPr>
          <w:rFonts w:ascii="ＭＳ 明朝" w:eastAsia="ＭＳ 明朝" w:hAnsi="ＭＳ 明朝" w:hint="eastAsia"/>
          <w:sz w:val="22"/>
        </w:rPr>
        <w:t>別紙１　統合型GIS背景図データ一覧</w:t>
      </w:r>
      <w:r w:rsidRPr="00702EF5">
        <w:rPr>
          <w:rFonts w:ascii="ＭＳ 明朝" w:eastAsia="ＭＳ 明朝" w:hAnsi="ＭＳ 明朝" w:hint="eastAsia"/>
          <w:color w:val="000000" w:themeColor="text1"/>
          <w:sz w:val="22"/>
        </w:rPr>
        <w:t>」のデータ</w:t>
      </w:r>
      <w:r w:rsidR="000F58FD" w:rsidRPr="00702EF5">
        <w:rPr>
          <w:rFonts w:ascii="ＭＳ 明朝" w:eastAsia="ＭＳ 明朝" w:hAnsi="ＭＳ 明朝" w:hint="eastAsia"/>
          <w:color w:val="000000" w:themeColor="text1"/>
          <w:sz w:val="22"/>
        </w:rPr>
        <w:t>を予定している。データ</w:t>
      </w:r>
      <w:r w:rsidRPr="00702EF5">
        <w:rPr>
          <w:rFonts w:ascii="ＭＳ 明朝" w:eastAsia="ＭＳ 明朝" w:hAnsi="ＭＳ 明朝" w:hint="eastAsia"/>
          <w:color w:val="000000" w:themeColor="text1"/>
          <w:sz w:val="22"/>
        </w:rPr>
        <w:t>の提供形式</w:t>
      </w:r>
      <w:r w:rsidR="000F58FD" w:rsidRPr="00702EF5">
        <w:rPr>
          <w:rFonts w:ascii="ＭＳ 明朝" w:eastAsia="ＭＳ 明朝" w:hAnsi="ＭＳ 明朝" w:hint="eastAsia"/>
          <w:color w:val="000000" w:themeColor="text1"/>
          <w:sz w:val="22"/>
        </w:rPr>
        <w:t>については、</w:t>
      </w:r>
      <w:r w:rsidR="00D068D2" w:rsidRPr="00702EF5">
        <w:rPr>
          <w:rFonts w:ascii="ＭＳ 明朝" w:eastAsia="ＭＳ 明朝" w:hAnsi="ＭＳ 明朝"/>
          <w:color w:val="000000" w:themeColor="text1"/>
          <w:sz w:val="22"/>
        </w:rPr>
        <w:t>S</w:t>
      </w:r>
      <w:r w:rsidR="000F58FD" w:rsidRPr="00702EF5">
        <w:rPr>
          <w:rFonts w:ascii="ＭＳ 明朝" w:eastAsia="ＭＳ 明朝" w:hAnsi="ＭＳ 明朝" w:hint="eastAsia"/>
          <w:color w:val="000000" w:themeColor="text1"/>
          <w:sz w:val="22"/>
        </w:rPr>
        <w:t>hape形式</w:t>
      </w:r>
      <w:r w:rsidR="00B3693E" w:rsidRPr="00702EF5">
        <w:rPr>
          <w:rFonts w:ascii="ＭＳ 明朝" w:eastAsia="ＭＳ 明朝" w:hAnsi="ＭＳ 明朝" w:hint="eastAsia"/>
          <w:color w:val="000000" w:themeColor="text1"/>
          <w:sz w:val="22"/>
        </w:rPr>
        <w:t>を基本と</w:t>
      </w:r>
      <w:r w:rsidR="000F58FD" w:rsidRPr="00702EF5">
        <w:rPr>
          <w:rFonts w:ascii="ＭＳ 明朝" w:eastAsia="ＭＳ 明朝" w:hAnsi="ＭＳ 明朝" w:hint="eastAsia"/>
          <w:color w:val="000000" w:themeColor="text1"/>
          <w:sz w:val="22"/>
        </w:rPr>
        <w:t>する。</w:t>
      </w:r>
    </w:p>
    <w:p w14:paraId="7E15DC22" w14:textId="77777777" w:rsidR="009B5A3C" w:rsidRPr="00702EF5" w:rsidRDefault="009B5A3C" w:rsidP="00E324E8">
      <w:pPr>
        <w:ind w:leftChars="200" w:left="420"/>
        <w:rPr>
          <w:rFonts w:ascii="ＭＳ 明朝" w:eastAsia="ＭＳ 明朝" w:hAnsi="ＭＳ 明朝"/>
          <w:color w:val="000000" w:themeColor="text1"/>
          <w:sz w:val="22"/>
        </w:rPr>
      </w:pPr>
    </w:p>
    <w:p w14:paraId="33444E0B" w14:textId="1EDB1533" w:rsidR="00D57350" w:rsidRPr="00D57350" w:rsidRDefault="00D57350" w:rsidP="00D57350">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２</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【公開型</w:t>
      </w:r>
      <w:r w:rsidRPr="00702EF5">
        <w:rPr>
          <w:rFonts w:ascii="ＭＳ 明朝" w:eastAsia="ＭＳ 明朝" w:hAnsi="ＭＳ 明朝" w:hint="eastAsia"/>
          <w:b/>
          <w:color w:val="000000" w:themeColor="text1"/>
          <w:sz w:val="22"/>
        </w:rPr>
        <w:t>】</w:t>
      </w:r>
    </w:p>
    <w:p w14:paraId="65705DA0" w14:textId="77777777" w:rsidR="00D03846" w:rsidRPr="00702EF5" w:rsidRDefault="009B5A3C" w:rsidP="00BD37EA">
      <w:pPr>
        <w:ind w:leftChars="200" w:left="420" w:firstLineChars="2" w:firstLine="4"/>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w:t>
      </w:r>
      <w:r w:rsidRPr="00702EF5">
        <w:rPr>
          <w:rFonts w:ascii="ＭＳ 明朝" w:eastAsia="ＭＳ 明朝" w:hAnsi="ＭＳ 明朝" w:hint="eastAsia"/>
          <w:sz w:val="22"/>
        </w:rPr>
        <w:t>別紙</w:t>
      </w:r>
      <w:r w:rsidR="00DD1DC6" w:rsidRPr="00702EF5">
        <w:rPr>
          <w:rFonts w:ascii="ＭＳ 明朝" w:eastAsia="ＭＳ 明朝" w:hAnsi="ＭＳ 明朝" w:hint="eastAsia"/>
          <w:sz w:val="22"/>
        </w:rPr>
        <w:t>２</w:t>
      </w:r>
      <w:r w:rsidRPr="00702EF5">
        <w:rPr>
          <w:rFonts w:ascii="ＭＳ 明朝" w:eastAsia="ＭＳ 明朝" w:hAnsi="ＭＳ 明朝" w:hint="eastAsia"/>
          <w:sz w:val="22"/>
        </w:rPr>
        <w:t xml:space="preserve">　公開型GIS</w:t>
      </w:r>
      <w:r w:rsidR="00BD37EA" w:rsidRPr="00702EF5">
        <w:rPr>
          <w:rFonts w:ascii="ＭＳ 明朝" w:eastAsia="ＭＳ 明朝" w:hAnsi="ＭＳ 明朝" w:hint="eastAsia"/>
          <w:sz w:val="22"/>
        </w:rPr>
        <w:t>背景図</w:t>
      </w:r>
      <w:r w:rsidRPr="00702EF5">
        <w:rPr>
          <w:rFonts w:ascii="ＭＳ 明朝" w:eastAsia="ＭＳ 明朝" w:hAnsi="ＭＳ 明朝" w:hint="eastAsia"/>
          <w:sz w:val="22"/>
        </w:rPr>
        <w:t>データ一覧</w:t>
      </w:r>
      <w:r w:rsidRPr="00702EF5">
        <w:rPr>
          <w:rFonts w:ascii="ＭＳ 明朝" w:eastAsia="ＭＳ 明朝" w:hAnsi="ＭＳ 明朝" w:hint="eastAsia"/>
          <w:color w:val="000000" w:themeColor="text1"/>
          <w:sz w:val="22"/>
        </w:rPr>
        <w:t>」</w:t>
      </w:r>
      <w:r w:rsidR="00BD37EA" w:rsidRPr="00702EF5">
        <w:rPr>
          <w:rFonts w:ascii="ＭＳ 明朝" w:eastAsia="ＭＳ 明朝" w:hAnsi="ＭＳ 明朝" w:hint="eastAsia"/>
          <w:color w:val="000000" w:themeColor="text1"/>
          <w:sz w:val="22"/>
        </w:rPr>
        <w:t>のデータを予定している。データの提供形式</w:t>
      </w:r>
      <w:r w:rsidR="00D03846" w:rsidRPr="00702EF5">
        <w:rPr>
          <w:rFonts w:ascii="ＭＳ 明朝" w:eastAsia="ＭＳ 明朝" w:hAnsi="ＭＳ 明朝" w:hint="eastAsia"/>
          <w:color w:val="000000" w:themeColor="text1"/>
          <w:sz w:val="22"/>
        </w:rPr>
        <w:t>に</w:t>
      </w:r>
      <w:r w:rsidR="00BD37EA" w:rsidRPr="00702EF5">
        <w:rPr>
          <w:rFonts w:ascii="ＭＳ 明朝" w:eastAsia="ＭＳ 明朝" w:hAnsi="ＭＳ 明朝" w:hint="eastAsia"/>
          <w:color w:val="000000" w:themeColor="text1"/>
          <w:sz w:val="22"/>
        </w:rPr>
        <w:t>ついては、</w:t>
      </w:r>
      <w:r w:rsidR="00521C09" w:rsidRPr="00702EF5">
        <w:rPr>
          <w:rFonts w:ascii="ＭＳ 明朝" w:eastAsia="ＭＳ 明朝" w:hAnsi="ＭＳ 明朝"/>
          <w:color w:val="000000" w:themeColor="text1"/>
          <w:sz w:val="22"/>
        </w:rPr>
        <w:t>S</w:t>
      </w:r>
      <w:r w:rsidR="00521C09" w:rsidRPr="00702EF5">
        <w:rPr>
          <w:rFonts w:ascii="ＭＳ 明朝" w:eastAsia="ＭＳ 明朝" w:hAnsi="ＭＳ 明朝" w:hint="eastAsia"/>
          <w:color w:val="000000" w:themeColor="text1"/>
          <w:sz w:val="22"/>
        </w:rPr>
        <w:t>hape形式を基本とする。</w:t>
      </w:r>
    </w:p>
    <w:p w14:paraId="4266D8E4" w14:textId="77777777" w:rsidR="00D57350" w:rsidRDefault="00D57350" w:rsidP="00D57350">
      <w:pPr>
        <w:widowControl/>
        <w:jc w:val="left"/>
        <w:rPr>
          <w:rFonts w:ascii="ＭＳ 明朝" w:eastAsia="ＭＳ 明朝" w:hAnsi="ＭＳ 明朝"/>
          <w:color w:val="000000" w:themeColor="text1"/>
          <w:sz w:val="22"/>
        </w:rPr>
      </w:pPr>
    </w:p>
    <w:p w14:paraId="3AAA7856" w14:textId="2EFBF2EE" w:rsidR="000F58FD" w:rsidRPr="00D57350" w:rsidRDefault="00B77F29" w:rsidP="00D57350">
      <w:pPr>
        <w:widowControl/>
        <w:jc w:val="left"/>
        <w:rPr>
          <w:rFonts w:ascii="ＭＳ 明朝" w:eastAsia="ＭＳ 明朝" w:hAnsi="ＭＳ 明朝"/>
          <w:color w:val="000000" w:themeColor="text1"/>
          <w:sz w:val="22"/>
        </w:rPr>
      </w:pPr>
      <w:r w:rsidRPr="00702EF5">
        <w:rPr>
          <w:rFonts w:ascii="ＭＳ 明朝" w:eastAsia="ＭＳ 明朝" w:hAnsi="ＭＳ 明朝" w:hint="eastAsia"/>
          <w:b/>
          <w:sz w:val="22"/>
          <w:u w:val="single"/>
        </w:rPr>
        <w:t>４</w:t>
      </w:r>
      <w:r w:rsidR="00687988" w:rsidRPr="00702EF5">
        <w:rPr>
          <w:rFonts w:ascii="ＭＳ 明朝" w:eastAsia="ＭＳ 明朝" w:hAnsi="ＭＳ 明朝" w:hint="eastAsia"/>
          <w:b/>
          <w:sz w:val="22"/>
          <w:u w:val="single"/>
        </w:rPr>
        <w:t>現行システムからの</w:t>
      </w:r>
      <w:r w:rsidR="0087329E" w:rsidRPr="00702EF5">
        <w:rPr>
          <w:rFonts w:ascii="ＭＳ 明朝" w:eastAsia="ＭＳ 明朝" w:hAnsi="ＭＳ 明朝" w:hint="eastAsia"/>
          <w:b/>
          <w:sz w:val="22"/>
          <w:u w:val="single"/>
        </w:rPr>
        <w:t>データ移行</w:t>
      </w:r>
    </w:p>
    <w:p w14:paraId="1AE72DF5" w14:textId="77777777" w:rsidR="00D57350" w:rsidRPr="00D57350" w:rsidRDefault="00D57350" w:rsidP="00D57350">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１</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【統合型</w:t>
      </w:r>
      <w:r w:rsidRPr="00702EF5">
        <w:rPr>
          <w:rFonts w:ascii="ＭＳ 明朝" w:eastAsia="ＭＳ 明朝" w:hAnsi="ＭＳ 明朝" w:hint="eastAsia"/>
          <w:b/>
          <w:color w:val="000000" w:themeColor="text1"/>
          <w:sz w:val="22"/>
        </w:rPr>
        <w:t>】</w:t>
      </w:r>
    </w:p>
    <w:p w14:paraId="3935494D" w14:textId="4DDF26AE" w:rsidR="00687988" w:rsidRPr="00702EF5" w:rsidRDefault="00C74CBE" w:rsidP="00983A0D">
      <w:pPr>
        <w:pStyle w:val="a7"/>
        <w:ind w:leftChars="100" w:left="210"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w:t>
      </w:r>
      <w:r w:rsidRPr="00702EF5">
        <w:rPr>
          <w:rFonts w:ascii="ＭＳ 明朝" w:eastAsia="ＭＳ 明朝" w:hAnsi="ＭＳ 明朝" w:hint="eastAsia"/>
          <w:sz w:val="22"/>
        </w:rPr>
        <w:t>別紙</w:t>
      </w:r>
      <w:r w:rsidR="00DD1DC6" w:rsidRPr="00702EF5">
        <w:rPr>
          <w:rFonts w:ascii="ＭＳ 明朝" w:eastAsia="ＭＳ 明朝" w:hAnsi="ＭＳ 明朝" w:hint="eastAsia"/>
          <w:sz w:val="22"/>
        </w:rPr>
        <w:t>３</w:t>
      </w:r>
      <w:r w:rsidRPr="00702EF5">
        <w:rPr>
          <w:rFonts w:ascii="ＭＳ 明朝" w:eastAsia="ＭＳ 明朝" w:hAnsi="ＭＳ 明朝" w:hint="eastAsia"/>
          <w:sz w:val="22"/>
        </w:rPr>
        <w:t xml:space="preserve">　</w:t>
      </w:r>
      <w:r w:rsidR="00BD37EA" w:rsidRPr="00702EF5">
        <w:rPr>
          <w:rFonts w:ascii="ＭＳ 明朝" w:eastAsia="ＭＳ 明朝" w:hAnsi="ＭＳ 明朝" w:hint="eastAsia"/>
          <w:sz w:val="22"/>
        </w:rPr>
        <w:t>統合型GIS</w:t>
      </w:r>
      <w:r w:rsidRPr="00702EF5">
        <w:rPr>
          <w:rFonts w:ascii="ＭＳ 明朝" w:eastAsia="ＭＳ 明朝" w:hAnsi="ＭＳ 明朝" w:hint="eastAsia"/>
          <w:sz w:val="22"/>
        </w:rPr>
        <w:t>移行レイヤー一覧</w:t>
      </w:r>
      <w:r w:rsidRPr="00702EF5">
        <w:rPr>
          <w:rFonts w:ascii="ＭＳ 明朝" w:eastAsia="ＭＳ 明朝" w:hAnsi="ＭＳ 明朝" w:hint="eastAsia"/>
          <w:color w:val="000000" w:themeColor="text1"/>
          <w:sz w:val="22"/>
        </w:rPr>
        <w:t>」</w:t>
      </w:r>
      <w:r w:rsidR="005E7B5A" w:rsidRPr="00702EF5">
        <w:rPr>
          <w:rFonts w:ascii="ＭＳ 明朝" w:eastAsia="ＭＳ 明朝" w:hAnsi="ＭＳ 明朝" w:hint="eastAsia"/>
          <w:color w:val="000000" w:themeColor="text1"/>
          <w:sz w:val="22"/>
        </w:rPr>
        <w:t>のデータを予定している</w:t>
      </w:r>
      <w:r w:rsidRPr="00702EF5">
        <w:rPr>
          <w:rFonts w:ascii="ＭＳ 明朝" w:eastAsia="ＭＳ 明朝" w:hAnsi="ＭＳ 明朝" w:hint="eastAsia"/>
          <w:color w:val="000000" w:themeColor="text1"/>
          <w:sz w:val="22"/>
        </w:rPr>
        <w:t>。移行作業時には予定数</w:t>
      </w:r>
      <w:r w:rsidR="00662FB7" w:rsidRPr="00702EF5">
        <w:rPr>
          <w:rFonts w:ascii="ＭＳ 明朝" w:eastAsia="ＭＳ 明朝" w:hAnsi="ＭＳ 明朝" w:hint="eastAsia"/>
          <w:color w:val="000000" w:themeColor="text1"/>
          <w:sz w:val="22"/>
        </w:rPr>
        <w:t>が</w:t>
      </w:r>
      <w:r w:rsidR="00742372" w:rsidRPr="00702EF5">
        <w:rPr>
          <w:rFonts w:ascii="ＭＳ 明朝" w:eastAsia="ＭＳ 明朝" w:hAnsi="ＭＳ 明朝" w:hint="eastAsia"/>
          <w:color w:val="000000" w:themeColor="text1"/>
          <w:sz w:val="22"/>
        </w:rPr>
        <w:t>変動</w:t>
      </w:r>
      <w:r w:rsidRPr="00702EF5">
        <w:rPr>
          <w:rFonts w:ascii="ＭＳ 明朝" w:eastAsia="ＭＳ 明朝" w:hAnsi="ＭＳ 明朝" w:hint="eastAsia"/>
          <w:color w:val="000000" w:themeColor="text1"/>
          <w:sz w:val="22"/>
        </w:rPr>
        <w:t>する可能性があるので</w:t>
      </w:r>
      <w:r w:rsidR="005E7B5A" w:rsidRPr="00702EF5">
        <w:rPr>
          <w:rFonts w:ascii="ＭＳ 明朝" w:eastAsia="ＭＳ 明朝" w:hAnsi="ＭＳ 明朝" w:hint="eastAsia"/>
          <w:color w:val="000000" w:themeColor="text1"/>
          <w:sz w:val="22"/>
        </w:rPr>
        <w:t>留意し</w:t>
      </w:r>
      <w:r w:rsidRPr="00702EF5">
        <w:rPr>
          <w:rFonts w:ascii="ＭＳ 明朝" w:eastAsia="ＭＳ 明朝" w:hAnsi="ＭＳ 明朝" w:hint="eastAsia"/>
          <w:color w:val="000000" w:themeColor="text1"/>
          <w:sz w:val="22"/>
        </w:rPr>
        <w:t>対応すること。</w:t>
      </w:r>
      <w:r w:rsidR="00D57350">
        <w:rPr>
          <w:rFonts w:ascii="ＭＳ 明朝" w:eastAsia="ＭＳ 明朝" w:hAnsi="ＭＳ 明朝" w:hint="eastAsia"/>
          <w:color w:val="000000" w:themeColor="text1"/>
          <w:sz w:val="22"/>
        </w:rPr>
        <w:t>データの提供形式については</w:t>
      </w:r>
      <w:r w:rsidR="00983A0D" w:rsidRPr="00702EF5">
        <w:rPr>
          <w:rFonts w:ascii="ＭＳ 明朝" w:eastAsia="ＭＳ 明朝" w:hAnsi="ＭＳ 明朝" w:hint="eastAsia"/>
          <w:color w:val="000000" w:themeColor="text1"/>
          <w:sz w:val="22"/>
        </w:rPr>
        <w:t>、Shape形式を基本とする。</w:t>
      </w:r>
      <w:r w:rsidRPr="00702EF5">
        <w:rPr>
          <w:rFonts w:ascii="ＭＳ 明朝" w:eastAsia="ＭＳ 明朝" w:hAnsi="ＭＳ 明朝" w:hint="eastAsia"/>
          <w:color w:val="000000" w:themeColor="text1"/>
          <w:sz w:val="22"/>
        </w:rPr>
        <w:t>また、職員個人がローカル環境に保存している現行システムのレイヤー（Shape形式で抽出可能）</w:t>
      </w:r>
      <w:r w:rsidR="00662FB7" w:rsidRPr="00702EF5">
        <w:rPr>
          <w:rFonts w:ascii="ＭＳ 明朝" w:eastAsia="ＭＳ 明朝" w:hAnsi="ＭＳ 明朝" w:hint="eastAsia"/>
          <w:color w:val="000000" w:themeColor="text1"/>
          <w:sz w:val="22"/>
        </w:rPr>
        <w:t>が本</w:t>
      </w:r>
      <w:r w:rsidRPr="00702EF5">
        <w:rPr>
          <w:rFonts w:ascii="ＭＳ 明朝" w:eastAsia="ＭＳ 明朝" w:hAnsi="ＭＳ 明朝" w:hint="eastAsia"/>
          <w:color w:val="000000" w:themeColor="text1"/>
          <w:sz w:val="22"/>
        </w:rPr>
        <w:t>システム</w:t>
      </w:r>
      <w:r w:rsidR="00662FB7" w:rsidRPr="00702EF5">
        <w:rPr>
          <w:rFonts w:ascii="ＭＳ 明朝" w:eastAsia="ＭＳ 明朝" w:hAnsi="ＭＳ 明朝" w:hint="eastAsia"/>
          <w:color w:val="000000" w:themeColor="text1"/>
          <w:sz w:val="22"/>
        </w:rPr>
        <w:t>移行後も</w:t>
      </w:r>
      <w:r w:rsidRPr="00702EF5">
        <w:rPr>
          <w:rFonts w:ascii="ＭＳ 明朝" w:eastAsia="ＭＳ 明朝" w:hAnsi="ＭＳ 明朝" w:hint="eastAsia"/>
          <w:color w:val="000000" w:themeColor="text1"/>
          <w:sz w:val="22"/>
        </w:rPr>
        <w:t>稼働できるように調整すること。</w:t>
      </w:r>
    </w:p>
    <w:p w14:paraId="4C49D6AE" w14:textId="77777777" w:rsidR="00687988" w:rsidRPr="00702EF5" w:rsidRDefault="00687988" w:rsidP="002B5AB4">
      <w:pPr>
        <w:pStyle w:val="a7"/>
        <w:ind w:leftChars="0" w:left="0" w:firstLineChars="100" w:firstLine="220"/>
        <w:rPr>
          <w:rFonts w:ascii="ＭＳ 明朝" w:eastAsia="ＭＳ 明朝" w:hAnsi="ＭＳ 明朝"/>
          <w:color w:val="000000" w:themeColor="text1"/>
          <w:sz w:val="22"/>
        </w:rPr>
      </w:pPr>
    </w:p>
    <w:p w14:paraId="7B985F6B" w14:textId="77777777" w:rsidR="00D57350" w:rsidRPr="00D57350" w:rsidRDefault="00D57350" w:rsidP="00D57350">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２</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【公開型</w:t>
      </w:r>
      <w:r w:rsidRPr="00702EF5">
        <w:rPr>
          <w:rFonts w:ascii="ＭＳ 明朝" w:eastAsia="ＭＳ 明朝" w:hAnsi="ＭＳ 明朝" w:hint="eastAsia"/>
          <w:b/>
          <w:color w:val="000000" w:themeColor="text1"/>
          <w:sz w:val="22"/>
        </w:rPr>
        <w:t>】</w:t>
      </w:r>
    </w:p>
    <w:p w14:paraId="515DCEA5" w14:textId="37AC01FF" w:rsidR="00687988" w:rsidRPr="00702EF5" w:rsidRDefault="00687988" w:rsidP="00983A0D">
      <w:pPr>
        <w:pStyle w:val="a7"/>
        <w:ind w:leftChars="100" w:left="210"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w:t>
      </w:r>
      <w:r w:rsidRPr="00702EF5">
        <w:rPr>
          <w:rFonts w:ascii="ＭＳ 明朝" w:eastAsia="ＭＳ 明朝" w:hAnsi="ＭＳ 明朝" w:hint="eastAsia"/>
          <w:sz w:val="22"/>
        </w:rPr>
        <w:t>別紙</w:t>
      </w:r>
      <w:r w:rsidR="00DD1DC6" w:rsidRPr="00702EF5">
        <w:rPr>
          <w:rFonts w:ascii="ＭＳ 明朝" w:eastAsia="ＭＳ 明朝" w:hAnsi="ＭＳ 明朝" w:hint="eastAsia"/>
          <w:sz w:val="22"/>
        </w:rPr>
        <w:t>４</w:t>
      </w:r>
      <w:r w:rsidRPr="00702EF5">
        <w:rPr>
          <w:rFonts w:ascii="ＭＳ 明朝" w:eastAsia="ＭＳ 明朝" w:hAnsi="ＭＳ 明朝" w:hint="eastAsia"/>
          <w:sz w:val="22"/>
        </w:rPr>
        <w:t xml:space="preserve">　</w:t>
      </w:r>
      <w:r w:rsidR="00DD1DC6" w:rsidRPr="00702EF5">
        <w:rPr>
          <w:rFonts w:ascii="ＭＳ 明朝" w:eastAsia="ＭＳ 明朝" w:hAnsi="ＭＳ 明朝" w:hint="eastAsia"/>
          <w:sz w:val="22"/>
        </w:rPr>
        <w:t>公開型GIS</w:t>
      </w:r>
      <w:r w:rsidRPr="00702EF5">
        <w:rPr>
          <w:rFonts w:ascii="ＭＳ 明朝" w:eastAsia="ＭＳ 明朝" w:hAnsi="ＭＳ 明朝" w:hint="eastAsia"/>
          <w:sz w:val="22"/>
        </w:rPr>
        <w:t>移行レイヤー一覧</w:t>
      </w:r>
      <w:r w:rsidRPr="00702EF5">
        <w:rPr>
          <w:rFonts w:ascii="ＭＳ 明朝" w:eastAsia="ＭＳ 明朝" w:hAnsi="ＭＳ 明朝" w:hint="eastAsia"/>
          <w:color w:val="000000" w:themeColor="text1"/>
          <w:sz w:val="22"/>
        </w:rPr>
        <w:t>」のデータが対象</w:t>
      </w:r>
      <w:r w:rsidR="00983A0D" w:rsidRPr="00702EF5">
        <w:rPr>
          <w:rFonts w:ascii="ＭＳ 明朝" w:eastAsia="ＭＳ 明朝" w:hAnsi="ＭＳ 明朝" w:hint="eastAsia"/>
          <w:color w:val="000000" w:themeColor="text1"/>
          <w:sz w:val="22"/>
        </w:rPr>
        <w:t>範囲</w:t>
      </w:r>
      <w:r w:rsidRPr="00702EF5">
        <w:rPr>
          <w:rFonts w:ascii="ＭＳ 明朝" w:eastAsia="ＭＳ 明朝" w:hAnsi="ＭＳ 明朝" w:hint="eastAsia"/>
          <w:color w:val="000000" w:themeColor="text1"/>
          <w:sz w:val="22"/>
        </w:rPr>
        <w:t>となる</w:t>
      </w:r>
      <w:r w:rsidR="00983A0D" w:rsidRPr="00702EF5">
        <w:rPr>
          <w:rFonts w:ascii="ＭＳ 明朝" w:eastAsia="ＭＳ 明朝" w:hAnsi="ＭＳ 明朝" w:hint="eastAsia"/>
          <w:color w:val="000000" w:themeColor="text1"/>
          <w:sz w:val="22"/>
        </w:rPr>
        <w:t>。</w:t>
      </w:r>
      <w:r w:rsidR="00D57350">
        <w:rPr>
          <w:rFonts w:ascii="ＭＳ 明朝" w:eastAsia="ＭＳ 明朝" w:hAnsi="ＭＳ 明朝" w:hint="eastAsia"/>
          <w:color w:val="000000" w:themeColor="text1"/>
          <w:sz w:val="22"/>
        </w:rPr>
        <w:t>データの提供形式については</w:t>
      </w:r>
      <w:r w:rsidRPr="00702EF5">
        <w:rPr>
          <w:rFonts w:ascii="ＭＳ 明朝" w:eastAsia="ＭＳ 明朝" w:hAnsi="ＭＳ 明朝" w:hint="eastAsia"/>
          <w:color w:val="000000" w:themeColor="text1"/>
          <w:sz w:val="22"/>
        </w:rPr>
        <w:t>、Shape形式を基本とする。</w:t>
      </w:r>
    </w:p>
    <w:p w14:paraId="16CD7699" w14:textId="2E251036" w:rsidR="00BB5741" w:rsidRPr="00702EF5" w:rsidRDefault="00D57350" w:rsidP="00983A0D">
      <w:pPr>
        <w:pStyle w:val="a7"/>
        <w:ind w:leftChars="100" w:left="21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上記（１）</w:t>
      </w:r>
      <w:r w:rsidR="00BB5741" w:rsidRPr="00702EF5">
        <w:rPr>
          <w:rFonts w:ascii="ＭＳ 明朝" w:eastAsia="ＭＳ 明朝" w:hAnsi="ＭＳ 明朝" w:hint="eastAsia"/>
          <w:color w:val="000000" w:themeColor="text1"/>
          <w:sz w:val="22"/>
        </w:rPr>
        <w:t>と同様</w:t>
      </w:r>
      <w:r>
        <w:rPr>
          <w:rFonts w:ascii="ＭＳ 明朝" w:eastAsia="ＭＳ 明朝" w:hAnsi="ＭＳ 明朝" w:hint="eastAsia"/>
          <w:color w:val="000000" w:themeColor="text1"/>
          <w:sz w:val="22"/>
        </w:rPr>
        <w:t>、</w:t>
      </w:r>
      <w:r w:rsidR="00BB5741" w:rsidRPr="00702EF5">
        <w:rPr>
          <w:rFonts w:ascii="ＭＳ 明朝" w:eastAsia="ＭＳ 明朝" w:hAnsi="ＭＳ 明朝" w:hint="eastAsia"/>
          <w:color w:val="000000" w:themeColor="text1"/>
          <w:sz w:val="22"/>
        </w:rPr>
        <w:t>移行作業時には予定数が変動する可能性があるので、留意し対応すること。</w:t>
      </w:r>
    </w:p>
    <w:p w14:paraId="6175FE35" w14:textId="7F334EB1" w:rsidR="00D917DB" w:rsidRPr="00702EF5" w:rsidRDefault="00D917DB" w:rsidP="00B77F29">
      <w:pPr>
        <w:rPr>
          <w:rFonts w:ascii="ＭＳ 明朝" w:eastAsia="ＭＳ 明朝" w:hAnsi="ＭＳ 明朝" w:cs="ＭＳ 明朝"/>
          <w:color w:val="000000" w:themeColor="text1"/>
          <w:sz w:val="22"/>
        </w:rPr>
      </w:pPr>
    </w:p>
    <w:p w14:paraId="06A61F2F" w14:textId="141086B3" w:rsidR="00B77F29" w:rsidRPr="00702EF5" w:rsidRDefault="00A678B4" w:rsidP="00B77F29">
      <w:pPr>
        <w:rPr>
          <w:rFonts w:ascii="ＭＳ 明朝" w:eastAsia="ＭＳ 明朝" w:hAnsi="ＭＳ 明朝"/>
          <w:b/>
          <w:color w:val="000000" w:themeColor="text1"/>
          <w:sz w:val="22"/>
          <w:u w:val="single"/>
        </w:rPr>
      </w:pPr>
      <w:r w:rsidRPr="00702EF5">
        <w:rPr>
          <w:rFonts w:ascii="ＭＳ 明朝" w:eastAsia="ＭＳ 明朝" w:hAnsi="ＭＳ 明朝" w:cs="ＭＳ 明朝" w:hint="eastAsia"/>
          <w:b/>
          <w:color w:val="000000" w:themeColor="text1"/>
          <w:sz w:val="22"/>
          <w:u w:val="single"/>
        </w:rPr>
        <w:t>５</w:t>
      </w:r>
      <w:r w:rsidR="006060A8" w:rsidRPr="00702EF5">
        <w:rPr>
          <w:rFonts w:ascii="ＭＳ 明朝" w:eastAsia="ＭＳ 明朝" w:hAnsi="ＭＳ 明朝" w:hint="eastAsia"/>
          <w:b/>
          <w:color w:val="000000" w:themeColor="text1"/>
          <w:sz w:val="22"/>
          <w:u w:val="single"/>
        </w:rPr>
        <w:t>サービス提供形態</w:t>
      </w:r>
    </w:p>
    <w:p w14:paraId="3F5E5DF0" w14:textId="77777777" w:rsidR="00D57350" w:rsidRPr="00D57350" w:rsidRDefault="00D57350" w:rsidP="00D57350">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１</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【統合型</w:t>
      </w:r>
      <w:r w:rsidRPr="00702EF5">
        <w:rPr>
          <w:rFonts w:ascii="ＭＳ 明朝" w:eastAsia="ＭＳ 明朝" w:hAnsi="ＭＳ 明朝" w:hint="eastAsia"/>
          <w:b/>
          <w:color w:val="000000" w:themeColor="text1"/>
          <w:sz w:val="22"/>
        </w:rPr>
        <w:t>】</w:t>
      </w:r>
    </w:p>
    <w:p w14:paraId="5D747429" w14:textId="77777777" w:rsidR="00DA4DAC" w:rsidRPr="00702EF5" w:rsidRDefault="00993BC7" w:rsidP="00D7247C">
      <w:pPr>
        <w:ind w:leftChars="100" w:left="210" w:firstLineChars="100" w:firstLine="220"/>
        <w:rPr>
          <w:rFonts w:ascii="ＭＳ 明朝" w:eastAsia="ＭＳ 明朝" w:hAnsi="ＭＳ 明朝"/>
          <w:sz w:val="22"/>
        </w:rPr>
      </w:pPr>
      <w:r w:rsidRPr="00702EF5">
        <w:rPr>
          <w:rFonts w:ascii="ＭＳ 明朝" w:eastAsia="ＭＳ 明朝" w:hAnsi="ＭＳ 明朝" w:hint="eastAsia"/>
          <w:sz w:val="22"/>
        </w:rPr>
        <w:t>オンプレミス方式</w:t>
      </w:r>
      <w:r w:rsidR="00717802" w:rsidRPr="00702EF5">
        <w:rPr>
          <w:rFonts w:ascii="ＭＳ 明朝" w:eastAsia="ＭＳ 明朝" w:hAnsi="ＭＳ 明朝" w:hint="eastAsia"/>
          <w:sz w:val="22"/>
        </w:rPr>
        <w:t>、クラウド型、</w:t>
      </w:r>
      <w:r w:rsidR="004535DA" w:rsidRPr="00702EF5">
        <w:rPr>
          <w:rFonts w:ascii="ＭＳ 明朝" w:eastAsia="ＭＳ 明朝" w:hAnsi="ＭＳ 明朝" w:hint="eastAsia"/>
          <w:sz w:val="22"/>
        </w:rPr>
        <w:t>ＬＧＷＡＮ‐ＡＳＰ方式</w:t>
      </w:r>
      <w:r w:rsidR="00717802" w:rsidRPr="00702EF5">
        <w:rPr>
          <w:rFonts w:ascii="ＭＳ 明朝" w:eastAsia="ＭＳ 明朝" w:hAnsi="ＭＳ 明朝" w:hint="eastAsia"/>
          <w:sz w:val="22"/>
        </w:rPr>
        <w:t>のいずれかによるもの</w:t>
      </w:r>
      <w:r w:rsidR="002B5AB4" w:rsidRPr="00702EF5">
        <w:rPr>
          <w:rFonts w:ascii="ＭＳ 明朝" w:eastAsia="ＭＳ 明朝" w:hAnsi="ＭＳ 明朝" w:hint="eastAsia"/>
          <w:sz w:val="22"/>
        </w:rPr>
        <w:t>とし</w:t>
      </w:r>
      <w:r w:rsidR="00687D76" w:rsidRPr="00702EF5">
        <w:rPr>
          <w:rFonts w:ascii="ＭＳ 明朝" w:eastAsia="ＭＳ 明朝" w:hAnsi="ＭＳ 明朝" w:hint="eastAsia"/>
          <w:sz w:val="22"/>
        </w:rPr>
        <w:t>、</w:t>
      </w:r>
      <w:r w:rsidR="00173C15" w:rsidRPr="00702EF5">
        <w:rPr>
          <w:rFonts w:ascii="ＭＳ 明朝" w:eastAsia="ＭＳ 明朝" w:hAnsi="ＭＳ 明朝" w:hint="eastAsia"/>
          <w:sz w:val="22"/>
        </w:rPr>
        <w:t>本システムに最適な構成で提案すること。</w:t>
      </w:r>
    </w:p>
    <w:p w14:paraId="57993730" w14:textId="77777777" w:rsidR="00313299" w:rsidRPr="00702EF5" w:rsidRDefault="00313299" w:rsidP="00D7247C">
      <w:pPr>
        <w:ind w:leftChars="100" w:left="210" w:firstLineChars="100" w:firstLine="220"/>
        <w:rPr>
          <w:rFonts w:ascii="ＭＳ 明朝" w:eastAsia="ＭＳ 明朝" w:hAnsi="ＭＳ 明朝"/>
          <w:sz w:val="22"/>
        </w:rPr>
      </w:pPr>
      <w:r w:rsidRPr="00702EF5">
        <w:rPr>
          <w:rFonts w:ascii="ＭＳ 明朝" w:eastAsia="ＭＳ 明朝" w:hAnsi="ＭＳ 明朝" w:hint="eastAsia"/>
          <w:sz w:val="22"/>
        </w:rPr>
        <w:t>受託者がデータセンターを調達する場合は、データセンターおよび通信回線の利用料は受託者の負担とするので見積に含めること。</w:t>
      </w:r>
      <w:r w:rsidR="00173C15" w:rsidRPr="00702EF5">
        <w:rPr>
          <w:rFonts w:ascii="ＭＳ 明朝" w:eastAsia="ＭＳ 明朝" w:hAnsi="ＭＳ 明朝" w:hint="eastAsia"/>
          <w:sz w:val="22"/>
        </w:rPr>
        <w:t>また、</w:t>
      </w:r>
      <w:r w:rsidRPr="00702EF5">
        <w:rPr>
          <w:rFonts w:ascii="ＭＳ 明朝" w:eastAsia="ＭＳ 明朝" w:hAnsi="ＭＳ 明朝" w:hint="eastAsia"/>
          <w:sz w:val="22"/>
        </w:rPr>
        <w:t>通信回線は既存回線と同じレベルとすること。データセンターの調達にあたっては、経済産業省が策定した「クラウドサービス利用のための情報セキュリティマネジメントガイドライン」に準じた物理的なセキュリティが確保された場所であり、入退室管理や不正アクセス対策などの情報セキュリティ対策を講じている場所であること。（別紙</w:t>
      </w:r>
      <w:r w:rsidR="00B26817" w:rsidRPr="00702EF5">
        <w:rPr>
          <w:rFonts w:ascii="ＭＳ 明朝" w:eastAsia="ＭＳ 明朝" w:hAnsi="ＭＳ 明朝" w:hint="eastAsia"/>
          <w:sz w:val="22"/>
        </w:rPr>
        <w:t>５</w:t>
      </w:r>
      <w:r w:rsidRPr="00702EF5">
        <w:rPr>
          <w:rFonts w:ascii="ＭＳ 明朝" w:eastAsia="ＭＳ 明朝" w:hAnsi="ＭＳ 明朝" w:hint="eastAsia"/>
          <w:sz w:val="22"/>
        </w:rPr>
        <w:t>「データセンター要件」を</w:t>
      </w:r>
      <w:r w:rsidR="001E5DE3" w:rsidRPr="00702EF5">
        <w:rPr>
          <w:rFonts w:ascii="ＭＳ 明朝" w:eastAsia="ＭＳ 明朝" w:hAnsi="ＭＳ 明朝" w:hint="eastAsia"/>
          <w:sz w:val="22"/>
        </w:rPr>
        <w:t>準拠のこと。規定外の場合でも、過去無事故の実績で</w:t>
      </w:r>
      <w:r w:rsidR="004535DA" w:rsidRPr="00702EF5">
        <w:rPr>
          <w:rFonts w:ascii="ＭＳ 明朝" w:eastAsia="ＭＳ 明朝" w:hAnsi="ＭＳ 明朝" w:hint="eastAsia"/>
          <w:sz w:val="22"/>
        </w:rPr>
        <w:t>あることを提示すれば、要件に準ずるものと認める</w:t>
      </w:r>
      <w:r w:rsidRPr="00702EF5">
        <w:rPr>
          <w:rFonts w:ascii="ＭＳ 明朝" w:eastAsia="ＭＳ 明朝" w:hAnsi="ＭＳ 明朝" w:hint="eastAsia"/>
          <w:sz w:val="22"/>
        </w:rPr>
        <w:t>。）</w:t>
      </w:r>
    </w:p>
    <w:p w14:paraId="2BE714AA" w14:textId="77777777" w:rsidR="005D29F1" w:rsidRPr="00702EF5" w:rsidRDefault="005D29F1" w:rsidP="00993BC7">
      <w:pPr>
        <w:ind w:firstLineChars="200" w:firstLine="440"/>
        <w:rPr>
          <w:rFonts w:ascii="ＭＳ 明朝" w:eastAsia="ＭＳ 明朝" w:hAnsi="ＭＳ 明朝"/>
          <w:color w:val="000000" w:themeColor="text1"/>
          <w:sz w:val="22"/>
        </w:rPr>
      </w:pPr>
    </w:p>
    <w:p w14:paraId="0A16EA24" w14:textId="77777777" w:rsidR="00D57350" w:rsidRPr="00D57350" w:rsidRDefault="00D57350" w:rsidP="00D57350">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２</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【公開型</w:t>
      </w:r>
      <w:r w:rsidRPr="00702EF5">
        <w:rPr>
          <w:rFonts w:ascii="ＭＳ 明朝" w:eastAsia="ＭＳ 明朝" w:hAnsi="ＭＳ 明朝" w:hint="eastAsia"/>
          <w:b/>
          <w:color w:val="000000" w:themeColor="text1"/>
          <w:sz w:val="22"/>
        </w:rPr>
        <w:t>】</w:t>
      </w:r>
    </w:p>
    <w:p w14:paraId="42CD16C6" w14:textId="5DA3B85D" w:rsidR="00416F16" w:rsidRPr="00D57350" w:rsidRDefault="00416F16" w:rsidP="00D57350">
      <w:pPr>
        <w:ind w:firstLineChars="200" w:firstLine="440"/>
        <w:rPr>
          <w:rFonts w:ascii="ＭＳ 明朝" w:eastAsia="ＭＳ 明朝" w:hAnsi="ＭＳ 明朝"/>
          <w:b/>
          <w:color w:val="000000" w:themeColor="text1"/>
          <w:sz w:val="22"/>
        </w:rPr>
      </w:pPr>
      <w:r w:rsidRPr="00702EF5">
        <w:rPr>
          <w:rFonts w:ascii="ＭＳ 明朝" w:eastAsia="ＭＳ 明朝" w:hAnsi="ＭＳ 明朝" w:hint="eastAsia"/>
          <w:color w:val="000000" w:themeColor="text1"/>
          <w:sz w:val="22"/>
        </w:rPr>
        <w:t>インターネット回線を利用した</w:t>
      </w:r>
      <w:r w:rsidR="0077751B" w:rsidRPr="00702EF5">
        <w:rPr>
          <w:rFonts w:ascii="ＭＳ 明朝" w:eastAsia="ＭＳ 明朝" w:hAnsi="ＭＳ 明朝" w:hint="eastAsia"/>
          <w:color w:val="000000" w:themeColor="text1"/>
          <w:sz w:val="22"/>
        </w:rPr>
        <w:t>ASP</w:t>
      </w:r>
      <w:r w:rsidRPr="00702EF5">
        <w:rPr>
          <w:rFonts w:ascii="ＭＳ 明朝" w:eastAsia="ＭＳ 明朝" w:hAnsi="ＭＳ 明朝" w:hint="eastAsia"/>
          <w:color w:val="000000" w:themeColor="text1"/>
          <w:sz w:val="22"/>
        </w:rPr>
        <w:t>方式としてサービス提供すること。データセンターへ</w:t>
      </w:r>
      <w:r w:rsidR="00765A6C" w:rsidRPr="00702EF5">
        <w:rPr>
          <w:rFonts w:ascii="ＭＳ 明朝" w:eastAsia="ＭＳ 明朝" w:hAnsi="ＭＳ 明朝" w:hint="eastAsia"/>
          <w:color w:val="000000" w:themeColor="text1"/>
          <w:sz w:val="22"/>
        </w:rPr>
        <w:t>の</w:t>
      </w:r>
      <w:r w:rsidRPr="00702EF5">
        <w:rPr>
          <w:rFonts w:ascii="ＭＳ 明朝" w:eastAsia="ＭＳ 明朝" w:hAnsi="ＭＳ 明朝" w:hint="eastAsia"/>
          <w:color w:val="000000" w:themeColor="text1"/>
          <w:sz w:val="22"/>
        </w:rPr>
        <w:t>システム管理者・データ管理者としてのアクセス許可は、委託者及び受託者の限られた端末のみに制限し、加えてID とパスワードによるログインを必要とする利用制限を施すこと。</w:t>
      </w:r>
    </w:p>
    <w:p w14:paraId="6189CC0A" w14:textId="17627413" w:rsidR="005674D2" w:rsidRPr="00702EF5" w:rsidRDefault="005674D2">
      <w:pPr>
        <w:widowControl/>
        <w:jc w:val="left"/>
        <w:rPr>
          <w:rFonts w:ascii="ＭＳ 明朝" w:eastAsia="ＭＳ 明朝" w:hAnsi="ＭＳ 明朝"/>
          <w:color w:val="000000" w:themeColor="text1"/>
          <w:sz w:val="22"/>
        </w:rPr>
      </w:pPr>
    </w:p>
    <w:p w14:paraId="7E658906" w14:textId="57CA9BC7" w:rsidR="0097130F" w:rsidRPr="00702EF5" w:rsidRDefault="00A678B4" w:rsidP="00B77F29">
      <w:pPr>
        <w:rPr>
          <w:rFonts w:ascii="ＭＳ 明朝" w:eastAsia="ＭＳ 明朝" w:hAnsi="ＭＳ 明朝"/>
          <w:b/>
          <w:color w:val="000000" w:themeColor="text1"/>
          <w:sz w:val="22"/>
          <w:u w:val="single"/>
        </w:rPr>
      </w:pPr>
      <w:r w:rsidRPr="00702EF5">
        <w:rPr>
          <w:rFonts w:ascii="ＭＳ 明朝" w:eastAsia="ＭＳ 明朝" w:hAnsi="ＭＳ 明朝" w:hint="eastAsia"/>
          <w:b/>
          <w:color w:val="000000" w:themeColor="text1"/>
          <w:sz w:val="22"/>
          <w:u w:val="single"/>
        </w:rPr>
        <w:t>６</w:t>
      </w:r>
      <w:r w:rsidR="0097130F" w:rsidRPr="00702EF5">
        <w:rPr>
          <w:rFonts w:ascii="ＭＳ 明朝" w:eastAsia="ＭＳ 明朝" w:hAnsi="ＭＳ 明朝" w:hint="eastAsia"/>
          <w:b/>
          <w:color w:val="000000" w:themeColor="text1"/>
          <w:sz w:val="22"/>
          <w:u w:val="single"/>
        </w:rPr>
        <w:t>クライアント</w:t>
      </w:r>
      <w:r w:rsidR="00B77F29" w:rsidRPr="00702EF5">
        <w:rPr>
          <w:rFonts w:ascii="ＭＳ 明朝" w:eastAsia="ＭＳ 明朝" w:hAnsi="ＭＳ 明朝" w:hint="eastAsia"/>
          <w:b/>
          <w:color w:val="000000" w:themeColor="text1"/>
          <w:sz w:val="22"/>
          <w:u w:val="single"/>
        </w:rPr>
        <w:t>端末</w:t>
      </w:r>
      <w:r w:rsidR="000E6A85" w:rsidRPr="00702EF5">
        <w:rPr>
          <w:rFonts w:ascii="ＭＳ 明朝" w:eastAsia="ＭＳ 明朝" w:hAnsi="ＭＳ 明朝" w:hint="eastAsia"/>
          <w:b/>
          <w:color w:val="000000" w:themeColor="text1"/>
          <w:sz w:val="22"/>
          <w:u w:val="single"/>
        </w:rPr>
        <w:t>対応要件</w:t>
      </w:r>
    </w:p>
    <w:p w14:paraId="1846B2E1" w14:textId="1B8B5395" w:rsidR="00D512DA" w:rsidRPr="00702EF5" w:rsidRDefault="00D512DA" w:rsidP="00D512DA">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下記仕様のパソコンに対応すること。また</w:t>
      </w:r>
      <w:r w:rsidR="00C60C1A" w:rsidRPr="00702EF5">
        <w:rPr>
          <w:rFonts w:ascii="ＭＳ 明朝" w:eastAsia="ＭＳ 明朝" w:hAnsi="ＭＳ 明朝" w:hint="eastAsia"/>
          <w:color w:val="000000" w:themeColor="text1"/>
          <w:sz w:val="22"/>
        </w:rPr>
        <w:t>、</w:t>
      </w:r>
      <w:r w:rsidR="00CB2821" w:rsidRPr="00702EF5">
        <w:rPr>
          <w:rFonts w:ascii="ＭＳ 明朝" w:eastAsia="ＭＳ 明朝" w:hAnsi="ＭＳ 明朝" w:hint="eastAsia"/>
          <w:color w:val="000000" w:themeColor="text1"/>
          <w:sz w:val="22"/>
        </w:rPr>
        <w:t>M</w:t>
      </w:r>
      <w:r w:rsidR="00C60C1A" w:rsidRPr="00702EF5">
        <w:rPr>
          <w:rFonts w:ascii="ＭＳ 明朝" w:eastAsia="ＭＳ 明朝" w:hAnsi="ＭＳ 明朝" w:hint="eastAsia"/>
          <w:color w:val="000000" w:themeColor="text1"/>
          <w:sz w:val="22"/>
        </w:rPr>
        <w:t>icrosoft社より</w:t>
      </w:r>
      <w:r w:rsidR="00CB2821" w:rsidRPr="00702EF5">
        <w:rPr>
          <w:rFonts w:ascii="ＭＳ 明朝" w:eastAsia="ＭＳ 明朝" w:hAnsi="ＭＳ 明朝" w:hint="eastAsia"/>
          <w:color w:val="000000" w:themeColor="text1"/>
          <w:sz w:val="22"/>
        </w:rPr>
        <w:t>W</w:t>
      </w:r>
      <w:r w:rsidR="00C60C1A" w:rsidRPr="00702EF5">
        <w:rPr>
          <w:rFonts w:ascii="ＭＳ 明朝" w:eastAsia="ＭＳ 明朝" w:hAnsi="ＭＳ 明朝" w:hint="eastAsia"/>
          <w:color w:val="000000" w:themeColor="text1"/>
          <w:sz w:val="22"/>
        </w:rPr>
        <w:t>indows、</w:t>
      </w:r>
      <w:r w:rsidR="002254F9" w:rsidRPr="00702EF5">
        <w:rPr>
          <w:rFonts w:ascii="ＭＳ 明朝" w:eastAsia="ＭＳ 明朝" w:hAnsi="ＭＳ 明朝" w:hint="eastAsia"/>
          <w:color w:val="000000" w:themeColor="text1"/>
          <w:sz w:val="22"/>
        </w:rPr>
        <w:t>Microsoft Edge</w:t>
      </w:r>
      <w:r w:rsidR="00F42A9C" w:rsidRPr="00702EF5">
        <w:rPr>
          <w:rFonts w:ascii="ＭＳ 明朝" w:eastAsia="ＭＳ 明朝" w:hAnsi="ＭＳ 明朝" w:hint="eastAsia"/>
          <w:color w:val="000000" w:themeColor="text1"/>
          <w:sz w:val="22"/>
        </w:rPr>
        <w:t>等のブラウザの新バージョンが公開された際には、可能な限り早期に本システムを対応させること</w:t>
      </w:r>
      <w:r w:rsidRPr="00702EF5">
        <w:rPr>
          <w:rFonts w:ascii="ＭＳ 明朝" w:eastAsia="ＭＳ 明朝" w:hAnsi="ＭＳ 明朝" w:hint="eastAsia"/>
          <w:color w:val="000000" w:themeColor="text1"/>
          <w:sz w:val="22"/>
        </w:rPr>
        <w:t>。</w:t>
      </w:r>
    </w:p>
    <w:p w14:paraId="4B1229CF" w14:textId="77777777" w:rsidR="005674D2" w:rsidRPr="00702EF5" w:rsidRDefault="005674D2" w:rsidP="00D512DA">
      <w:pPr>
        <w:ind w:firstLineChars="100" w:firstLine="220"/>
        <w:rPr>
          <w:rFonts w:ascii="ＭＳ 明朝" w:eastAsia="ＭＳ 明朝" w:hAnsi="ＭＳ 明朝"/>
          <w:color w:val="000000" w:themeColor="text1"/>
          <w:sz w:val="22"/>
        </w:rPr>
      </w:pPr>
    </w:p>
    <w:p w14:paraId="1B7F78DA" w14:textId="77777777" w:rsidR="004B67D4" w:rsidRPr="00D57350" w:rsidRDefault="004B67D4" w:rsidP="004B67D4">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１</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【統合型</w:t>
      </w:r>
      <w:r w:rsidRPr="00702EF5">
        <w:rPr>
          <w:rFonts w:ascii="ＭＳ 明朝" w:eastAsia="ＭＳ 明朝" w:hAnsi="ＭＳ 明朝" w:hint="eastAsia"/>
          <w:b/>
          <w:color w:val="000000" w:themeColor="text1"/>
          <w:sz w:val="22"/>
        </w:rPr>
        <w:t>】</w:t>
      </w:r>
    </w:p>
    <w:p w14:paraId="174EE2D6" w14:textId="6ADF4045" w:rsidR="002164A4" w:rsidRPr="00702EF5" w:rsidRDefault="002164A4" w:rsidP="00E324E8">
      <w:pPr>
        <w:ind w:leftChars="200" w:left="420"/>
        <w:rPr>
          <w:rFonts w:ascii="ＭＳ 明朝" w:eastAsia="ＭＳ 明朝" w:hAnsi="ＭＳ 明朝"/>
          <w:sz w:val="22"/>
        </w:rPr>
      </w:pPr>
      <w:r w:rsidRPr="00702EF5">
        <w:rPr>
          <w:rFonts w:ascii="ＭＳ 明朝" w:eastAsia="ＭＳ 明朝" w:hAnsi="ＭＳ 明朝" w:hint="eastAsia"/>
          <w:sz w:val="22"/>
        </w:rPr>
        <w:t>・</w:t>
      </w:r>
      <w:r w:rsidR="00A34DCE" w:rsidRPr="00702EF5">
        <w:rPr>
          <w:rFonts w:ascii="ＭＳ 明朝" w:eastAsia="ＭＳ 明朝" w:hAnsi="ＭＳ 明朝" w:hint="eastAsia"/>
          <w:sz w:val="22"/>
        </w:rPr>
        <w:t>CPU：I</w:t>
      </w:r>
      <w:r w:rsidR="00A34DCE" w:rsidRPr="00702EF5">
        <w:rPr>
          <w:rFonts w:ascii="ＭＳ 明朝" w:eastAsia="ＭＳ 明朝" w:hAnsi="ＭＳ 明朝"/>
          <w:sz w:val="22"/>
        </w:rPr>
        <w:t>ntel Core-i5-</w:t>
      </w:r>
      <w:r w:rsidR="00201B56" w:rsidRPr="00702EF5">
        <w:rPr>
          <w:rFonts w:ascii="ＭＳ 明朝" w:eastAsia="ＭＳ 明朝" w:hAnsi="ＭＳ 明朝" w:hint="eastAsia"/>
          <w:sz w:val="22"/>
        </w:rPr>
        <w:t>1135G7</w:t>
      </w:r>
      <w:r w:rsidR="00265327" w:rsidRPr="00702EF5">
        <w:rPr>
          <w:rFonts w:ascii="ＭＳ 明朝" w:eastAsia="ＭＳ 明朝" w:hAnsi="ＭＳ 明朝"/>
          <w:sz w:val="22"/>
        </w:rPr>
        <w:t xml:space="preserve"> 2.</w:t>
      </w:r>
      <w:r w:rsidR="00201B56" w:rsidRPr="00702EF5">
        <w:rPr>
          <w:rFonts w:ascii="ＭＳ 明朝" w:eastAsia="ＭＳ 明朝" w:hAnsi="ＭＳ 明朝"/>
          <w:sz w:val="22"/>
        </w:rPr>
        <w:t>4</w:t>
      </w:r>
      <w:r w:rsidR="00A34DCE" w:rsidRPr="00702EF5">
        <w:rPr>
          <w:rFonts w:ascii="ＭＳ 明朝" w:eastAsia="ＭＳ 明朝" w:hAnsi="ＭＳ 明朝"/>
          <w:sz w:val="22"/>
        </w:rPr>
        <w:t>GHz</w:t>
      </w:r>
      <w:r w:rsidR="003B0AFA" w:rsidRPr="00702EF5">
        <w:rPr>
          <w:rFonts w:ascii="ＭＳ 明朝" w:eastAsia="ＭＳ 明朝" w:hAnsi="ＭＳ 明朝" w:hint="eastAsia"/>
          <w:sz w:val="22"/>
        </w:rPr>
        <w:t>以上</w:t>
      </w:r>
    </w:p>
    <w:p w14:paraId="4860D8A0" w14:textId="032FFBF9" w:rsidR="00A34DCE" w:rsidRPr="00702EF5" w:rsidRDefault="00A34DCE" w:rsidP="00E324E8">
      <w:pPr>
        <w:ind w:leftChars="200" w:left="420"/>
        <w:rPr>
          <w:rFonts w:ascii="ＭＳ 明朝" w:eastAsia="ＭＳ 明朝" w:hAnsi="ＭＳ 明朝"/>
          <w:sz w:val="22"/>
        </w:rPr>
      </w:pPr>
      <w:r w:rsidRPr="00702EF5">
        <w:rPr>
          <w:rFonts w:ascii="ＭＳ 明朝" w:eastAsia="ＭＳ 明朝" w:hAnsi="ＭＳ 明朝" w:hint="eastAsia"/>
          <w:sz w:val="22"/>
        </w:rPr>
        <w:t>・メモリー：</w:t>
      </w:r>
      <w:r w:rsidR="00B9129B" w:rsidRPr="00702EF5">
        <w:rPr>
          <w:rFonts w:ascii="ＭＳ 明朝" w:eastAsia="ＭＳ 明朝" w:hAnsi="ＭＳ 明朝"/>
          <w:sz w:val="22"/>
        </w:rPr>
        <w:t>8</w:t>
      </w:r>
      <w:r w:rsidRPr="00702EF5">
        <w:rPr>
          <w:rFonts w:ascii="ＭＳ 明朝" w:eastAsia="ＭＳ 明朝" w:hAnsi="ＭＳ 明朝" w:hint="eastAsia"/>
          <w:sz w:val="22"/>
        </w:rPr>
        <w:t>GB</w:t>
      </w:r>
      <w:r w:rsidR="003B0AFA" w:rsidRPr="00702EF5">
        <w:rPr>
          <w:rFonts w:ascii="ＭＳ 明朝" w:eastAsia="ＭＳ 明朝" w:hAnsi="ＭＳ 明朝" w:hint="eastAsia"/>
          <w:sz w:val="22"/>
        </w:rPr>
        <w:t>以上</w:t>
      </w:r>
    </w:p>
    <w:p w14:paraId="46634465" w14:textId="615951B7" w:rsidR="0097130F" w:rsidRPr="00702EF5" w:rsidRDefault="0097130F" w:rsidP="00E324E8">
      <w:pPr>
        <w:ind w:leftChars="200" w:left="420"/>
        <w:rPr>
          <w:rFonts w:ascii="ＭＳ 明朝" w:eastAsia="ＭＳ 明朝" w:hAnsi="ＭＳ 明朝"/>
          <w:sz w:val="22"/>
        </w:rPr>
      </w:pPr>
      <w:r w:rsidRPr="00702EF5">
        <w:rPr>
          <w:rFonts w:ascii="ＭＳ 明朝" w:eastAsia="ＭＳ 明朝" w:hAnsi="ＭＳ 明朝" w:hint="eastAsia"/>
          <w:sz w:val="22"/>
        </w:rPr>
        <w:t>・OS</w:t>
      </w:r>
      <w:r w:rsidR="002164A4" w:rsidRPr="00702EF5">
        <w:rPr>
          <w:rFonts w:ascii="ＭＳ 明朝" w:eastAsia="ＭＳ 明朝" w:hAnsi="ＭＳ 明朝" w:hint="eastAsia"/>
          <w:sz w:val="22"/>
        </w:rPr>
        <w:t>：</w:t>
      </w:r>
      <w:r w:rsidRPr="00702EF5">
        <w:rPr>
          <w:rFonts w:ascii="ＭＳ 明朝" w:eastAsia="ＭＳ 明朝" w:hAnsi="ＭＳ 明朝" w:hint="eastAsia"/>
          <w:sz w:val="22"/>
        </w:rPr>
        <w:t>Windows</w:t>
      </w:r>
      <w:r w:rsidR="00B9129B" w:rsidRPr="00702EF5">
        <w:rPr>
          <w:rFonts w:ascii="ＭＳ 明朝" w:eastAsia="ＭＳ 明朝" w:hAnsi="ＭＳ 明朝" w:hint="eastAsia"/>
          <w:sz w:val="22"/>
        </w:rPr>
        <w:t>11</w:t>
      </w:r>
      <w:r w:rsidR="00CE78F1" w:rsidRPr="00702EF5">
        <w:rPr>
          <w:rFonts w:ascii="ＭＳ 明朝" w:eastAsia="ＭＳ 明朝" w:hAnsi="ＭＳ 明朝" w:hint="eastAsia"/>
          <w:sz w:val="22"/>
        </w:rPr>
        <w:t>以降</w:t>
      </w:r>
    </w:p>
    <w:p w14:paraId="6943C176" w14:textId="4B3CBC52" w:rsidR="00A34DCE" w:rsidRPr="00702EF5" w:rsidRDefault="002164A4" w:rsidP="00E324E8">
      <w:pPr>
        <w:ind w:leftChars="200" w:left="4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・ブラウザ：</w:t>
      </w:r>
      <w:r w:rsidR="003238EC" w:rsidRPr="00702EF5">
        <w:rPr>
          <w:rFonts w:ascii="ＭＳ 明朝" w:eastAsia="ＭＳ 明朝" w:hAnsi="ＭＳ 明朝" w:hint="eastAsia"/>
          <w:color w:val="000000" w:themeColor="text1"/>
          <w:sz w:val="22"/>
        </w:rPr>
        <w:t>Microsoft Edge</w:t>
      </w:r>
    </w:p>
    <w:p w14:paraId="6761C5D9" w14:textId="77777777" w:rsidR="00A34DCE" w:rsidRPr="00702EF5" w:rsidRDefault="00A34DCE" w:rsidP="00E324E8">
      <w:pPr>
        <w:ind w:leftChars="200" w:left="4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・ディスプレイ：15.6インチ</w:t>
      </w:r>
      <w:r w:rsidR="00717802" w:rsidRPr="00702EF5">
        <w:rPr>
          <w:rFonts w:ascii="ＭＳ 明朝" w:eastAsia="ＭＳ 明朝" w:hAnsi="ＭＳ 明朝"/>
          <w:color w:val="000000" w:themeColor="text1"/>
          <w:sz w:val="22"/>
        </w:rPr>
        <w:t>F</w:t>
      </w:r>
      <w:r w:rsidRPr="00702EF5">
        <w:rPr>
          <w:rFonts w:ascii="ＭＳ 明朝" w:eastAsia="ＭＳ 明朝" w:hAnsi="ＭＳ 明朝" w:hint="eastAsia"/>
          <w:color w:val="000000" w:themeColor="text1"/>
          <w:sz w:val="22"/>
        </w:rPr>
        <w:t>HD（</w:t>
      </w:r>
      <w:r w:rsidR="00717802" w:rsidRPr="00702EF5">
        <w:rPr>
          <w:rFonts w:ascii="ＭＳ 明朝" w:eastAsia="ＭＳ 明朝" w:hAnsi="ＭＳ 明朝"/>
          <w:color w:val="000000" w:themeColor="text1"/>
          <w:sz w:val="22"/>
        </w:rPr>
        <w:t>1,920</w:t>
      </w:r>
      <w:r w:rsidRPr="00702EF5">
        <w:rPr>
          <w:rFonts w:ascii="ＭＳ 明朝" w:eastAsia="ＭＳ 明朝" w:hAnsi="ＭＳ 明朝" w:hint="eastAsia"/>
          <w:color w:val="000000" w:themeColor="text1"/>
          <w:sz w:val="22"/>
        </w:rPr>
        <w:t>ドット×</w:t>
      </w:r>
      <w:r w:rsidR="00717802" w:rsidRPr="00702EF5">
        <w:rPr>
          <w:rFonts w:ascii="ＭＳ 明朝" w:eastAsia="ＭＳ 明朝" w:hAnsi="ＭＳ 明朝"/>
          <w:color w:val="000000" w:themeColor="text1"/>
          <w:sz w:val="22"/>
        </w:rPr>
        <w:t>1,080</w:t>
      </w:r>
      <w:r w:rsidRPr="00702EF5">
        <w:rPr>
          <w:rFonts w:ascii="ＭＳ 明朝" w:eastAsia="ＭＳ 明朝" w:hAnsi="ＭＳ 明朝" w:hint="eastAsia"/>
          <w:color w:val="000000" w:themeColor="text1"/>
          <w:sz w:val="22"/>
        </w:rPr>
        <w:t>ドット）</w:t>
      </w:r>
    </w:p>
    <w:p w14:paraId="2CF00AF2" w14:textId="77777777" w:rsidR="00EF3F28" w:rsidRPr="00702EF5" w:rsidRDefault="00EF3F28" w:rsidP="00E324E8">
      <w:pPr>
        <w:ind w:leftChars="200" w:left="4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 xml:space="preserve">　　　 </w:t>
      </w:r>
      <w:r w:rsidRPr="00702EF5">
        <w:rPr>
          <w:rFonts w:ascii="ＭＳ 明朝" w:eastAsia="ＭＳ 明朝" w:hAnsi="ＭＳ 明朝"/>
          <w:color w:val="000000" w:themeColor="text1"/>
          <w:sz w:val="22"/>
        </w:rPr>
        <w:t xml:space="preserve">         15.6</w:t>
      </w:r>
      <w:r w:rsidRPr="00702EF5">
        <w:rPr>
          <w:rFonts w:ascii="ＭＳ 明朝" w:eastAsia="ＭＳ 明朝" w:hAnsi="ＭＳ 明朝" w:hint="eastAsia"/>
          <w:color w:val="000000" w:themeColor="text1"/>
          <w:sz w:val="22"/>
        </w:rPr>
        <w:t>インチH</w:t>
      </w:r>
      <w:r w:rsidRPr="00702EF5">
        <w:rPr>
          <w:rFonts w:ascii="ＭＳ 明朝" w:eastAsia="ＭＳ 明朝" w:hAnsi="ＭＳ 明朝"/>
          <w:color w:val="000000" w:themeColor="text1"/>
          <w:sz w:val="22"/>
        </w:rPr>
        <w:t>D</w:t>
      </w:r>
      <w:r w:rsidRPr="00702EF5">
        <w:rPr>
          <w:rFonts w:ascii="ＭＳ 明朝" w:eastAsia="ＭＳ 明朝" w:hAnsi="ＭＳ 明朝" w:hint="eastAsia"/>
          <w:color w:val="000000" w:themeColor="text1"/>
          <w:sz w:val="22"/>
        </w:rPr>
        <w:t>（1,36</w:t>
      </w:r>
      <w:r w:rsidRPr="00702EF5">
        <w:rPr>
          <w:rFonts w:ascii="ＭＳ 明朝" w:eastAsia="ＭＳ 明朝" w:hAnsi="ＭＳ 明朝"/>
          <w:color w:val="000000" w:themeColor="text1"/>
          <w:sz w:val="22"/>
        </w:rPr>
        <w:t>6</w:t>
      </w:r>
      <w:r w:rsidRPr="00702EF5">
        <w:rPr>
          <w:rFonts w:ascii="ＭＳ 明朝" w:eastAsia="ＭＳ 明朝" w:hAnsi="ＭＳ 明朝" w:hint="eastAsia"/>
          <w:color w:val="000000" w:themeColor="text1"/>
          <w:sz w:val="22"/>
        </w:rPr>
        <w:t>ドット×</w:t>
      </w:r>
      <w:r w:rsidRPr="00702EF5">
        <w:rPr>
          <w:rFonts w:ascii="ＭＳ 明朝" w:eastAsia="ＭＳ 明朝" w:hAnsi="ＭＳ 明朝"/>
          <w:color w:val="000000" w:themeColor="text1"/>
          <w:sz w:val="22"/>
        </w:rPr>
        <w:t>768</w:t>
      </w:r>
      <w:r w:rsidRPr="00702EF5">
        <w:rPr>
          <w:rFonts w:ascii="ＭＳ 明朝" w:eastAsia="ＭＳ 明朝" w:hAnsi="ＭＳ 明朝" w:hint="eastAsia"/>
          <w:color w:val="000000" w:themeColor="text1"/>
          <w:sz w:val="22"/>
        </w:rPr>
        <w:t>ドット）</w:t>
      </w:r>
    </w:p>
    <w:p w14:paraId="0FE0BC16" w14:textId="77777777" w:rsidR="002200D8" w:rsidRPr="00702EF5" w:rsidRDefault="002200D8" w:rsidP="00E324E8">
      <w:pPr>
        <w:ind w:leftChars="200" w:left="420"/>
        <w:rPr>
          <w:rFonts w:ascii="ＭＳ 明朝" w:eastAsia="ＭＳ 明朝" w:hAnsi="ＭＳ 明朝"/>
          <w:color w:val="000000" w:themeColor="text1"/>
          <w:sz w:val="22"/>
        </w:rPr>
      </w:pPr>
    </w:p>
    <w:p w14:paraId="70825ED2" w14:textId="77777777" w:rsidR="004B67D4" w:rsidRPr="00D57350" w:rsidRDefault="004B67D4" w:rsidP="004B67D4">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２</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【公開型</w:t>
      </w:r>
      <w:r w:rsidRPr="00702EF5">
        <w:rPr>
          <w:rFonts w:ascii="ＭＳ 明朝" w:eastAsia="ＭＳ 明朝" w:hAnsi="ＭＳ 明朝" w:hint="eastAsia"/>
          <w:b/>
          <w:color w:val="000000" w:themeColor="text1"/>
          <w:sz w:val="22"/>
        </w:rPr>
        <w:t>】</w:t>
      </w:r>
    </w:p>
    <w:p w14:paraId="756153C3" w14:textId="3FF2A53D" w:rsidR="002200D8" w:rsidRPr="00702EF5" w:rsidRDefault="002200D8" w:rsidP="00E324E8">
      <w:pPr>
        <w:ind w:leftChars="100" w:left="210"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・OS：Windows</w:t>
      </w:r>
      <w:r w:rsidR="004A092A" w:rsidRPr="00702EF5">
        <w:rPr>
          <w:rFonts w:ascii="ＭＳ 明朝" w:eastAsia="ＭＳ 明朝" w:hAnsi="ＭＳ 明朝" w:hint="eastAsia"/>
          <w:color w:val="000000" w:themeColor="text1"/>
          <w:sz w:val="22"/>
        </w:rPr>
        <w:t>11</w:t>
      </w:r>
      <w:r w:rsidR="00CE78F1" w:rsidRPr="00702EF5">
        <w:rPr>
          <w:rFonts w:ascii="ＭＳ 明朝" w:eastAsia="ＭＳ 明朝" w:hAnsi="ＭＳ 明朝" w:hint="eastAsia"/>
          <w:color w:val="000000" w:themeColor="text1"/>
          <w:sz w:val="22"/>
        </w:rPr>
        <w:t>以降</w:t>
      </w:r>
    </w:p>
    <w:p w14:paraId="31D7686F" w14:textId="77777777" w:rsidR="002200D8" w:rsidRPr="00702EF5" w:rsidRDefault="002200D8" w:rsidP="00E324E8">
      <w:pPr>
        <w:ind w:leftChars="100" w:left="210"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・メモリー：</w:t>
      </w:r>
      <w:r w:rsidR="005D5536" w:rsidRPr="00702EF5">
        <w:rPr>
          <w:rFonts w:ascii="ＭＳ 明朝" w:eastAsia="ＭＳ 明朝" w:hAnsi="ＭＳ 明朝"/>
          <w:color w:val="000000" w:themeColor="text1"/>
          <w:sz w:val="22"/>
        </w:rPr>
        <w:t>1</w:t>
      </w:r>
      <w:r w:rsidR="00D55AAD" w:rsidRPr="00702EF5">
        <w:rPr>
          <w:rFonts w:ascii="ＭＳ 明朝" w:eastAsia="ＭＳ 明朝" w:hAnsi="ＭＳ 明朝" w:hint="eastAsia"/>
          <w:color w:val="000000" w:themeColor="text1"/>
          <w:sz w:val="22"/>
        </w:rPr>
        <w:t>GB</w:t>
      </w:r>
      <w:r w:rsidRPr="00702EF5">
        <w:rPr>
          <w:rFonts w:ascii="ＭＳ 明朝" w:eastAsia="ＭＳ 明朝" w:hAnsi="ＭＳ 明朝" w:hint="eastAsia"/>
          <w:color w:val="000000" w:themeColor="text1"/>
          <w:sz w:val="22"/>
        </w:rPr>
        <w:t xml:space="preserve"> 以上</w:t>
      </w:r>
    </w:p>
    <w:p w14:paraId="2FCE4942" w14:textId="1DD296D3" w:rsidR="002200D8" w:rsidRPr="00702EF5" w:rsidRDefault="002200D8" w:rsidP="00E324E8">
      <w:pPr>
        <w:ind w:leftChars="200" w:left="1740" w:hangingChars="600" w:hanging="13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・ブラウザ：</w:t>
      </w:r>
      <w:r w:rsidR="003238EC" w:rsidRPr="00702EF5">
        <w:rPr>
          <w:rFonts w:ascii="ＭＳ 明朝" w:eastAsia="ＭＳ 明朝" w:hAnsi="ＭＳ 明朝" w:hint="eastAsia"/>
          <w:color w:val="000000" w:themeColor="text1"/>
          <w:sz w:val="22"/>
        </w:rPr>
        <w:t>Microsoft Edge、</w:t>
      </w:r>
      <w:r w:rsidR="00CF646C" w:rsidRPr="00702EF5">
        <w:rPr>
          <w:rFonts w:ascii="ＭＳ 明朝" w:eastAsia="ＭＳ 明朝" w:hAnsi="ＭＳ 明朝" w:hint="eastAsia"/>
          <w:color w:val="000000" w:themeColor="text1"/>
          <w:sz w:val="22"/>
        </w:rPr>
        <w:t>G</w:t>
      </w:r>
      <w:r w:rsidR="00CF646C" w:rsidRPr="00702EF5">
        <w:rPr>
          <w:rFonts w:ascii="ＭＳ 明朝" w:eastAsia="ＭＳ 明朝" w:hAnsi="ＭＳ 明朝"/>
          <w:color w:val="000000" w:themeColor="text1"/>
          <w:sz w:val="22"/>
        </w:rPr>
        <w:t>oogle Chrome</w:t>
      </w:r>
      <w:r w:rsidRPr="00702EF5">
        <w:rPr>
          <w:rFonts w:ascii="ＭＳ 明朝" w:eastAsia="ＭＳ 明朝" w:hAnsi="ＭＳ 明朝" w:hint="eastAsia"/>
          <w:color w:val="000000" w:themeColor="text1"/>
          <w:sz w:val="22"/>
        </w:rPr>
        <w:t>必須、他、Mozilla FireFox、</w:t>
      </w:r>
      <w:r w:rsidR="00521C09" w:rsidRPr="00702EF5">
        <w:rPr>
          <w:rFonts w:ascii="ＭＳ 明朝" w:eastAsia="ＭＳ 明朝" w:hAnsi="ＭＳ 明朝" w:hint="eastAsia"/>
          <w:color w:val="000000" w:themeColor="text1"/>
          <w:sz w:val="22"/>
        </w:rPr>
        <w:t>i</w:t>
      </w:r>
      <w:r w:rsidRPr="00702EF5">
        <w:rPr>
          <w:rFonts w:ascii="ＭＳ 明朝" w:eastAsia="ＭＳ 明朝" w:hAnsi="ＭＳ 明朝" w:hint="eastAsia"/>
          <w:color w:val="000000" w:themeColor="text1"/>
          <w:sz w:val="22"/>
        </w:rPr>
        <w:t>OS</w:t>
      </w:r>
      <w:r w:rsidRPr="00702EF5">
        <w:rPr>
          <w:rFonts w:ascii="ＭＳ 明朝" w:eastAsia="ＭＳ 明朝" w:hAnsi="ＭＳ 明朝"/>
          <w:color w:val="000000" w:themeColor="text1"/>
          <w:sz w:val="22"/>
        </w:rPr>
        <w:t xml:space="preserve"> Safali</w:t>
      </w:r>
      <w:r w:rsidRPr="00702EF5">
        <w:rPr>
          <w:rFonts w:ascii="ＭＳ 明朝" w:eastAsia="ＭＳ 明朝" w:hAnsi="ＭＳ 明朝" w:hint="eastAsia"/>
          <w:color w:val="000000" w:themeColor="text1"/>
          <w:sz w:val="22"/>
        </w:rPr>
        <w:t>等</w:t>
      </w:r>
      <w:r w:rsidR="00CF646C" w:rsidRPr="00702EF5">
        <w:rPr>
          <w:rFonts w:ascii="ＭＳ 明朝" w:eastAsia="ＭＳ 明朝" w:hAnsi="ＭＳ 明朝" w:hint="eastAsia"/>
          <w:color w:val="000000" w:themeColor="text1"/>
          <w:sz w:val="22"/>
        </w:rPr>
        <w:t>、</w:t>
      </w:r>
      <w:r w:rsidRPr="00702EF5">
        <w:rPr>
          <w:rFonts w:ascii="ＭＳ 明朝" w:eastAsia="ＭＳ 明朝" w:hAnsi="ＭＳ 明朝" w:hint="eastAsia"/>
          <w:color w:val="000000" w:themeColor="text1"/>
          <w:sz w:val="22"/>
        </w:rPr>
        <w:t>多くのブラウザに対応していることが望ましい。</w:t>
      </w:r>
    </w:p>
    <w:p w14:paraId="1F25346B" w14:textId="77777777" w:rsidR="00D7247C" w:rsidRPr="00702EF5" w:rsidRDefault="00D7247C" w:rsidP="00E324E8">
      <w:pPr>
        <w:ind w:leftChars="200" w:left="1740" w:hangingChars="600" w:hanging="1320"/>
        <w:rPr>
          <w:rFonts w:ascii="ＭＳ 明朝" w:eastAsia="ＭＳ 明朝" w:hAnsi="ＭＳ 明朝"/>
          <w:color w:val="000000" w:themeColor="text1"/>
          <w:sz w:val="22"/>
        </w:rPr>
      </w:pPr>
    </w:p>
    <w:p w14:paraId="7158AE35" w14:textId="2C06B1E9" w:rsidR="00A678B4" w:rsidRDefault="00A678B4" w:rsidP="00A678B4">
      <w:pPr>
        <w:rPr>
          <w:rFonts w:ascii="ＭＳ 明朝" w:eastAsia="ＭＳ 明朝" w:hAnsi="ＭＳ 明朝"/>
          <w:b/>
          <w:color w:val="000000" w:themeColor="text1"/>
          <w:sz w:val="22"/>
          <w:u w:val="single"/>
        </w:rPr>
      </w:pPr>
      <w:r w:rsidRPr="00702EF5">
        <w:rPr>
          <w:rFonts w:ascii="ＭＳ 明朝" w:eastAsia="ＭＳ 明朝" w:hAnsi="ＭＳ 明朝" w:hint="eastAsia"/>
          <w:b/>
          <w:color w:val="000000" w:themeColor="text1"/>
          <w:sz w:val="22"/>
          <w:u w:val="single"/>
        </w:rPr>
        <w:t>７．システム構築時の調整</w:t>
      </w:r>
    </w:p>
    <w:p w14:paraId="17E3F803" w14:textId="73874B00" w:rsidR="004B67D4" w:rsidRPr="004B67D4" w:rsidRDefault="004B67D4" w:rsidP="004B67D4">
      <w:pPr>
        <w:rPr>
          <w:rFonts w:ascii="ＭＳ 明朝" w:eastAsia="ＭＳ 明朝" w:hAnsi="ＭＳ 明朝"/>
          <w:b/>
          <w:color w:val="000000" w:themeColor="text1"/>
          <w:sz w:val="22"/>
        </w:rPr>
      </w:pP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１</w:t>
      </w:r>
      <w:r w:rsidRPr="00702EF5">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【統合型、公開型共通</w:t>
      </w:r>
      <w:r w:rsidRPr="00702EF5">
        <w:rPr>
          <w:rFonts w:ascii="ＭＳ 明朝" w:eastAsia="ＭＳ 明朝" w:hAnsi="ＭＳ 明朝" w:hint="eastAsia"/>
          <w:b/>
          <w:color w:val="000000" w:themeColor="text1"/>
          <w:sz w:val="22"/>
        </w:rPr>
        <w:t>】</w:t>
      </w:r>
    </w:p>
    <w:p w14:paraId="082DD904" w14:textId="61EB132B" w:rsidR="004B67D4" w:rsidRPr="004B67D4" w:rsidRDefault="004B67D4" w:rsidP="004B67D4">
      <w:pPr>
        <w:pStyle w:val="a7"/>
        <w:numPr>
          <w:ilvl w:val="0"/>
          <w:numId w:val="35"/>
        </w:numPr>
        <w:ind w:leftChars="0"/>
        <w:rPr>
          <w:rFonts w:ascii="ＭＳ 明朝" w:eastAsia="ＭＳ 明朝" w:hAnsi="ＭＳ 明朝"/>
          <w:color w:val="000000" w:themeColor="text1"/>
          <w:sz w:val="22"/>
        </w:rPr>
      </w:pPr>
      <w:r w:rsidRPr="004B67D4">
        <w:rPr>
          <w:rFonts w:ascii="ＭＳ 明朝" w:eastAsia="ＭＳ 明朝" w:hAnsi="ＭＳ 明朝" w:hint="eastAsia"/>
          <w:color w:val="000000" w:themeColor="text1"/>
          <w:sz w:val="22"/>
        </w:rPr>
        <w:t xml:space="preserve">　</w:t>
      </w:r>
      <w:r w:rsidR="00A678B4" w:rsidRPr="004B67D4">
        <w:rPr>
          <w:rFonts w:ascii="ＭＳ 明朝" w:eastAsia="ＭＳ 明朝" w:hAnsi="ＭＳ 明朝" w:hint="eastAsia"/>
          <w:color w:val="000000" w:themeColor="text1"/>
          <w:sz w:val="22"/>
        </w:rPr>
        <w:t>本システムの本稼働開始までに、運用環境へのデータ設定、運用テストを行うこと。</w:t>
      </w:r>
    </w:p>
    <w:p w14:paraId="29C6E1E4" w14:textId="77777777" w:rsidR="004B67D4" w:rsidRDefault="00A678B4" w:rsidP="004B67D4">
      <w:pPr>
        <w:pStyle w:val="a7"/>
        <w:numPr>
          <w:ilvl w:val="0"/>
          <w:numId w:val="35"/>
        </w:numPr>
        <w:ind w:leftChars="0"/>
        <w:rPr>
          <w:rFonts w:ascii="ＭＳ 明朝" w:eastAsia="ＭＳ 明朝" w:hAnsi="ＭＳ 明朝"/>
          <w:color w:val="000000" w:themeColor="text1"/>
          <w:sz w:val="22"/>
        </w:rPr>
      </w:pPr>
      <w:r w:rsidRPr="004B67D4">
        <w:rPr>
          <w:rFonts w:ascii="ＭＳ 明朝" w:eastAsia="ＭＳ 明朝" w:hAnsi="ＭＳ 明朝" w:hint="eastAsia"/>
          <w:color w:val="000000" w:themeColor="text1"/>
          <w:sz w:val="22"/>
        </w:rPr>
        <w:t>本システムを運用するために必要な ID、パスワードの設定、ユーザー及びグループごとの権限設定、セキュリティ設定を行うこと。</w:t>
      </w:r>
    </w:p>
    <w:p w14:paraId="1A57F363" w14:textId="679A73E8" w:rsidR="00A678B4" w:rsidRDefault="00A678B4" w:rsidP="004B67D4">
      <w:pPr>
        <w:pStyle w:val="a7"/>
        <w:numPr>
          <w:ilvl w:val="0"/>
          <w:numId w:val="35"/>
        </w:numPr>
        <w:ind w:leftChars="0"/>
        <w:rPr>
          <w:rFonts w:ascii="ＭＳ 明朝" w:eastAsia="ＭＳ 明朝" w:hAnsi="ＭＳ 明朝"/>
          <w:color w:val="000000" w:themeColor="text1"/>
          <w:sz w:val="22"/>
        </w:rPr>
      </w:pPr>
      <w:r w:rsidRPr="004B67D4">
        <w:rPr>
          <w:rFonts w:ascii="ＭＳ 明朝" w:eastAsia="ＭＳ 明朝" w:hAnsi="ＭＳ 明朝" w:hint="eastAsia"/>
          <w:color w:val="000000" w:themeColor="text1"/>
          <w:sz w:val="22"/>
        </w:rPr>
        <w:t>本システムの本稼働開始までに、本システムの仮稼動を行い、表示時間、表示内容、システム機能について確認し、本市の仕様を満たすよう各種調整を実施すること。なお、確認項目の詳細は本市と協議し、決定するものとする。</w:t>
      </w:r>
    </w:p>
    <w:p w14:paraId="5D8FC91E" w14:textId="77777777" w:rsidR="004B67D4" w:rsidRDefault="00A678B4" w:rsidP="004B67D4">
      <w:pPr>
        <w:pStyle w:val="a7"/>
        <w:numPr>
          <w:ilvl w:val="0"/>
          <w:numId w:val="35"/>
        </w:numPr>
        <w:ind w:leftChars="0"/>
        <w:rPr>
          <w:rFonts w:ascii="ＭＳ 明朝" w:eastAsia="ＭＳ 明朝" w:hAnsi="ＭＳ 明朝"/>
          <w:color w:val="000000" w:themeColor="text1"/>
          <w:sz w:val="22"/>
        </w:rPr>
      </w:pPr>
      <w:r w:rsidRPr="004B67D4">
        <w:rPr>
          <w:rFonts w:ascii="ＭＳ 明朝" w:eastAsia="ＭＳ 明朝" w:hAnsi="ＭＳ 明朝" w:hint="eastAsia"/>
          <w:color w:val="000000" w:themeColor="text1"/>
          <w:sz w:val="22"/>
        </w:rPr>
        <w:t>セットアップした地図データ、レイヤー等がシステム上で正常稼働するよう検証を行い、本市が指示する指定期日までにデータ検証結果を報告すること。検証結果に不備がある場合には、早急にデータの修正を行うこと。</w:t>
      </w:r>
    </w:p>
    <w:p w14:paraId="5208ACA6" w14:textId="77777777" w:rsidR="004B67D4" w:rsidRDefault="002254F9" w:rsidP="004B67D4">
      <w:pPr>
        <w:pStyle w:val="a7"/>
        <w:numPr>
          <w:ilvl w:val="0"/>
          <w:numId w:val="35"/>
        </w:numPr>
        <w:ind w:leftChars="0"/>
        <w:rPr>
          <w:rFonts w:ascii="ＭＳ 明朝" w:eastAsia="ＭＳ 明朝" w:hAnsi="ＭＳ 明朝"/>
          <w:color w:val="000000" w:themeColor="text1"/>
          <w:sz w:val="22"/>
        </w:rPr>
      </w:pPr>
      <w:r w:rsidRPr="004B67D4">
        <w:rPr>
          <w:rFonts w:ascii="ＭＳ 明朝" w:eastAsia="ＭＳ 明朝" w:hAnsi="ＭＳ 明朝" w:hint="eastAsia"/>
          <w:color w:val="000000" w:themeColor="text1"/>
          <w:sz w:val="22"/>
        </w:rPr>
        <w:t>現行システムからの移行については、現行システム導入業者と十分な調整を行い、必要に応じて対象所属に対して、データ更新の方法・頻度等をヒアリング調査し、移行計画を立案し安全で確実なシステム移行を実施すること。また、移行に際し不具合が生じた場合のリスク対策も含めて計画すること。</w:t>
      </w:r>
    </w:p>
    <w:p w14:paraId="7DFE550D" w14:textId="3339F8C0" w:rsidR="002254F9" w:rsidRPr="004B67D4" w:rsidRDefault="002254F9" w:rsidP="004B67D4">
      <w:pPr>
        <w:pStyle w:val="a7"/>
        <w:numPr>
          <w:ilvl w:val="0"/>
          <w:numId w:val="35"/>
        </w:numPr>
        <w:ind w:leftChars="0"/>
        <w:rPr>
          <w:rFonts w:ascii="ＭＳ 明朝" w:eastAsia="ＭＳ 明朝" w:hAnsi="ＭＳ 明朝"/>
          <w:color w:val="000000" w:themeColor="text1"/>
          <w:sz w:val="22"/>
        </w:rPr>
      </w:pPr>
      <w:r w:rsidRPr="004B67D4">
        <w:rPr>
          <w:rFonts w:ascii="ＭＳ 明朝" w:eastAsia="ＭＳ 明朝" w:hAnsi="ＭＳ 明朝" w:hint="eastAsia"/>
          <w:color w:val="000000" w:themeColor="text1"/>
          <w:sz w:val="22"/>
        </w:rPr>
        <w:t>現行システムからの移行に際し、不具合が生じた場合は、必要に応じて現行システム導入業者と協議を行い、受託者の負担によりその解消を行うこと。</w:t>
      </w:r>
    </w:p>
    <w:p w14:paraId="55036921" w14:textId="36B7C966" w:rsidR="0092418A" w:rsidRPr="00702EF5" w:rsidRDefault="00810A27" w:rsidP="00E44110">
      <w:pPr>
        <w:rPr>
          <w:rFonts w:ascii="ＭＳ 明朝" w:eastAsia="ＭＳ 明朝" w:hAnsi="ＭＳ 明朝"/>
          <w:b/>
          <w:color w:val="000000" w:themeColor="text1"/>
          <w:sz w:val="22"/>
          <w:u w:val="single"/>
        </w:rPr>
      </w:pPr>
      <w:r w:rsidRPr="00702EF5">
        <w:rPr>
          <w:rFonts w:ascii="ＭＳ 明朝" w:eastAsia="ＭＳ 明朝" w:hAnsi="ＭＳ 明朝" w:hint="eastAsia"/>
          <w:b/>
          <w:color w:val="000000" w:themeColor="text1"/>
          <w:sz w:val="22"/>
          <w:u w:val="single"/>
        </w:rPr>
        <w:t>８</w:t>
      </w:r>
      <w:r w:rsidR="0092418A" w:rsidRPr="00702EF5">
        <w:rPr>
          <w:rFonts w:ascii="ＭＳ 明朝" w:eastAsia="ＭＳ 明朝" w:hAnsi="ＭＳ 明朝" w:hint="eastAsia"/>
          <w:b/>
          <w:color w:val="000000" w:themeColor="text1"/>
          <w:sz w:val="22"/>
          <w:u w:val="single"/>
        </w:rPr>
        <w:t>システム運用時間</w:t>
      </w:r>
    </w:p>
    <w:p w14:paraId="7EE507C0" w14:textId="77777777" w:rsidR="0092418A" w:rsidRPr="00702EF5" w:rsidRDefault="00521C09" w:rsidP="0044400E">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24</w:t>
      </w:r>
      <w:r w:rsidR="0092418A" w:rsidRPr="00702EF5">
        <w:rPr>
          <w:rFonts w:ascii="ＭＳ 明朝" w:eastAsia="ＭＳ 明朝" w:hAnsi="ＭＳ 明朝" w:hint="eastAsia"/>
          <w:color w:val="000000" w:themeColor="text1"/>
          <w:sz w:val="22"/>
        </w:rPr>
        <w:t>時間</w:t>
      </w:r>
      <w:r w:rsidRPr="00702EF5">
        <w:rPr>
          <w:rFonts w:ascii="ＭＳ 明朝" w:eastAsia="ＭＳ 明朝" w:hAnsi="ＭＳ 明朝" w:hint="eastAsia"/>
          <w:color w:val="000000" w:themeColor="text1"/>
          <w:sz w:val="22"/>
        </w:rPr>
        <w:t>365</w:t>
      </w:r>
      <w:r w:rsidR="0092418A" w:rsidRPr="00702EF5">
        <w:rPr>
          <w:rFonts w:ascii="ＭＳ 明朝" w:eastAsia="ＭＳ 明朝" w:hAnsi="ＭＳ 明朝" w:hint="eastAsia"/>
          <w:color w:val="000000" w:themeColor="text1"/>
          <w:sz w:val="22"/>
        </w:rPr>
        <w:t>日とする。</w:t>
      </w:r>
    </w:p>
    <w:p w14:paraId="33675F1D" w14:textId="77777777" w:rsidR="00CD603C" w:rsidRPr="00702EF5" w:rsidRDefault="00CD603C" w:rsidP="0065422D">
      <w:pPr>
        <w:rPr>
          <w:rFonts w:ascii="ＭＳ 明朝" w:eastAsia="ＭＳ 明朝" w:hAnsi="ＭＳ 明朝"/>
          <w:color w:val="000000" w:themeColor="text1"/>
          <w:sz w:val="22"/>
        </w:rPr>
      </w:pPr>
    </w:p>
    <w:p w14:paraId="0CBF6DCA" w14:textId="39F51E1A" w:rsidR="000F58FD" w:rsidRPr="00702EF5" w:rsidRDefault="00B77F29" w:rsidP="00E44110">
      <w:pPr>
        <w:rPr>
          <w:rFonts w:ascii="ＭＳ 明朝" w:eastAsia="ＭＳ 明朝" w:hAnsi="ＭＳ 明朝"/>
          <w:b/>
          <w:color w:val="000000" w:themeColor="text1"/>
          <w:sz w:val="22"/>
          <w:u w:val="single"/>
        </w:rPr>
      </w:pPr>
      <w:r w:rsidRPr="00702EF5">
        <w:rPr>
          <w:rFonts w:ascii="ＭＳ 明朝" w:eastAsia="ＭＳ 明朝" w:hAnsi="ＭＳ 明朝" w:hint="eastAsia"/>
          <w:b/>
          <w:color w:val="000000" w:themeColor="text1"/>
          <w:sz w:val="22"/>
          <w:u w:val="single"/>
        </w:rPr>
        <w:t>９</w:t>
      </w:r>
      <w:r w:rsidR="000F58FD" w:rsidRPr="00702EF5">
        <w:rPr>
          <w:rFonts w:ascii="ＭＳ 明朝" w:eastAsia="ＭＳ 明朝" w:hAnsi="ＭＳ 明朝" w:hint="eastAsia"/>
          <w:b/>
          <w:color w:val="000000" w:themeColor="text1"/>
          <w:sz w:val="22"/>
          <w:u w:val="single"/>
        </w:rPr>
        <w:t>保守・運用サポート</w:t>
      </w:r>
    </w:p>
    <w:p w14:paraId="45CAE5EB" w14:textId="77777777" w:rsidR="004B67D4" w:rsidRDefault="004B67D4" w:rsidP="004B67D4">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B90D8F" w:rsidRPr="004B67D4">
        <w:rPr>
          <w:rFonts w:ascii="ＭＳ 明朝" w:eastAsia="ＭＳ 明朝" w:hAnsi="ＭＳ 明朝" w:hint="eastAsia"/>
          <w:color w:val="000000" w:themeColor="text1"/>
          <w:sz w:val="22"/>
        </w:rPr>
        <w:t>システムが正常な状態で利用できるための保守を行うこと。</w:t>
      </w:r>
    </w:p>
    <w:p w14:paraId="3BCDAAC8" w14:textId="77777777" w:rsidR="004B67D4" w:rsidRDefault="004B67D4" w:rsidP="004B67D4">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B90D8F" w:rsidRPr="004B67D4">
        <w:rPr>
          <w:rFonts w:ascii="ＭＳ 明朝" w:eastAsia="ＭＳ 明朝" w:hAnsi="ＭＳ 明朝" w:hint="eastAsia"/>
          <w:color w:val="000000" w:themeColor="text1"/>
          <w:sz w:val="22"/>
        </w:rPr>
        <w:t>24時間365日体制でのサーバー運用監視を行い、障害発生時には迅速な対応ができること。（保守メンテナンス時間は除く）</w:t>
      </w:r>
      <w:r w:rsidR="000E6A85" w:rsidRPr="004B67D4">
        <w:rPr>
          <w:rFonts w:ascii="ＭＳ 明朝" w:eastAsia="ＭＳ 明朝" w:hAnsi="ＭＳ 明朝" w:hint="eastAsia"/>
          <w:color w:val="000000" w:themeColor="text1"/>
          <w:sz w:val="22"/>
        </w:rPr>
        <w:t>また、障害作業完了後、障害対応の報告書を提出すること。</w:t>
      </w:r>
    </w:p>
    <w:p w14:paraId="16D4CA03" w14:textId="77777777" w:rsidR="004B67D4" w:rsidRDefault="004B67D4" w:rsidP="004B67D4">
      <w:pPr>
        <w:ind w:left="660" w:hangingChars="300" w:hanging="660"/>
        <w:rPr>
          <w:rFonts w:ascii="ＭＳ 明朝" w:eastAsia="ＭＳ 明朝" w:hAnsi="ＭＳ 明朝"/>
          <w:sz w:val="22"/>
        </w:rPr>
      </w:pPr>
      <w:r>
        <w:rPr>
          <w:rFonts w:ascii="ＭＳ 明朝" w:eastAsia="ＭＳ 明朝" w:hAnsi="ＭＳ 明朝" w:hint="eastAsia"/>
          <w:color w:val="000000" w:themeColor="text1"/>
          <w:sz w:val="22"/>
        </w:rPr>
        <w:t>（３）</w:t>
      </w:r>
      <w:r w:rsidR="00B90D8F" w:rsidRPr="004B67D4">
        <w:rPr>
          <w:rFonts w:ascii="ＭＳ 明朝" w:eastAsia="ＭＳ 明朝" w:hAnsi="ＭＳ 明朝" w:hint="eastAsia"/>
          <w:color w:val="000000" w:themeColor="text1"/>
          <w:sz w:val="22"/>
        </w:rPr>
        <w:t>セットアップ</w:t>
      </w:r>
      <w:r w:rsidR="00DA4832" w:rsidRPr="004B67D4">
        <w:rPr>
          <w:rFonts w:ascii="ＭＳ 明朝" w:eastAsia="ＭＳ 明朝" w:hAnsi="ＭＳ 明朝" w:hint="eastAsia"/>
          <w:color w:val="000000" w:themeColor="text1"/>
          <w:sz w:val="22"/>
        </w:rPr>
        <w:t>したデータについては、</w:t>
      </w:r>
      <w:r w:rsidR="00DA4832" w:rsidRPr="004B67D4">
        <w:rPr>
          <w:rFonts w:ascii="ＭＳ 明朝" w:eastAsia="ＭＳ 明朝" w:hAnsi="ＭＳ 明朝" w:hint="eastAsia"/>
          <w:sz w:val="22"/>
        </w:rPr>
        <w:t>最低年に１回の更新に対応すること。</w:t>
      </w:r>
    </w:p>
    <w:p w14:paraId="5A752967" w14:textId="77777777" w:rsidR="004B67D4" w:rsidRDefault="004B67D4" w:rsidP="004B67D4">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Pr="004B67D4">
        <w:rPr>
          <w:rFonts w:ascii="ＭＳ 明朝" w:eastAsia="ＭＳ 明朝" w:hAnsi="ＭＳ 明朝" w:hint="eastAsia"/>
          <w:color w:val="000000" w:themeColor="text1"/>
          <w:sz w:val="22"/>
        </w:rPr>
        <w:t>住所検索データ及び</w:t>
      </w:r>
      <w:r w:rsidR="00D55AAD" w:rsidRPr="004B67D4">
        <w:rPr>
          <w:rFonts w:ascii="ＭＳ 明朝" w:eastAsia="ＭＳ 明朝" w:hAnsi="ＭＳ 明朝" w:hint="eastAsia"/>
          <w:color w:val="000000" w:themeColor="text1"/>
          <w:sz w:val="22"/>
        </w:rPr>
        <w:t>地番検索データについては、年に1回の更新を行うこと。</w:t>
      </w:r>
    </w:p>
    <w:p w14:paraId="6CB92026" w14:textId="77777777" w:rsidR="004B67D4" w:rsidRDefault="004B67D4" w:rsidP="004B67D4">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r w:rsidR="00045E25" w:rsidRPr="004B67D4">
        <w:rPr>
          <w:rFonts w:ascii="ＭＳ 明朝" w:eastAsia="ＭＳ 明朝" w:hAnsi="ＭＳ 明朝" w:hint="eastAsia"/>
          <w:color w:val="000000" w:themeColor="text1"/>
          <w:sz w:val="22"/>
        </w:rPr>
        <w:t>公開型GISへの新たなマップ追加については、年に1回まで</w:t>
      </w:r>
      <w:r w:rsidR="00C571A6" w:rsidRPr="004B67D4">
        <w:rPr>
          <w:rFonts w:ascii="ＭＳ 明朝" w:eastAsia="ＭＳ 明朝" w:hAnsi="ＭＳ 明朝" w:hint="eastAsia"/>
          <w:color w:val="000000" w:themeColor="text1"/>
          <w:sz w:val="22"/>
        </w:rPr>
        <w:t>無償で</w:t>
      </w:r>
      <w:r w:rsidR="00045E25" w:rsidRPr="004B67D4">
        <w:rPr>
          <w:rFonts w:ascii="ＭＳ 明朝" w:eastAsia="ＭＳ 明朝" w:hAnsi="ＭＳ 明朝" w:hint="eastAsia"/>
          <w:color w:val="000000" w:themeColor="text1"/>
          <w:sz w:val="22"/>
        </w:rPr>
        <w:t>対応すること。その際、1回あたりの</w:t>
      </w:r>
      <w:r w:rsidR="00E024E2" w:rsidRPr="004B67D4">
        <w:rPr>
          <w:rFonts w:ascii="ＭＳ 明朝" w:eastAsia="ＭＳ 明朝" w:hAnsi="ＭＳ 明朝" w:hint="eastAsia"/>
          <w:color w:val="000000" w:themeColor="text1"/>
          <w:sz w:val="22"/>
        </w:rPr>
        <w:t>データボリュームは、点データ・線データで3レイヤ程度とする。</w:t>
      </w:r>
    </w:p>
    <w:p w14:paraId="1BBC35BF" w14:textId="013BC31F" w:rsidR="00D55AAD" w:rsidRPr="004B67D4" w:rsidRDefault="004B67D4" w:rsidP="004B67D4">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r w:rsidRPr="004B67D4">
        <w:rPr>
          <w:rFonts w:ascii="ＭＳ 明朝" w:eastAsia="ＭＳ 明朝" w:hAnsi="ＭＳ 明朝" w:hint="eastAsia"/>
          <w:color w:val="000000" w:themeColor="text1"/>
          <w:sz w:val="22"/>
        </w:rPr>
        <w:t>市がシステムを有効に活用できるよう、</w:t>
      </w:r>
      <w:r w:rsidR="00B90D8F" w:rsidRPr="004B67D4">
        <w:rPr>
          <w:rFonts w:ascii="ＭＳ 明朝" w:eastAsia="ＭＳ 明朝" w:hAnsi="ＭＳ 明朝" w:hint="eastAsia"/>
          <w:color w:val="000000" w:themeColor="text1"/>
          <w:sz w:val="22"/>
        </w:rPr>
        <w:t>年に１回</w:t>
      </w:r>
      <w:r w:rsidRPr="004B67D4">
        <w:rPr>
          <w:rFonts w:ascii="ＭＳ 明朝" w:eastAsia="ＭＳ 明朝" w:hAnsi="ＭＳ 明朝" w:hint="eastAsia"/>
          <w:color w:val="000000" w:themeColor="text1"/>
          <w:sz w:val="22"/>
        </w:rPr>
        <w:t>以上</w:t>
      </w:r>
      <w:r w:rsidR="00B90D8F" w:rsidRPr="004B67D4">
        <w:rPr>
          <w:rFonts w:ascii="ＭＳ 明朝" w:eastAsia="ＭＳ 明朝" w:hAnsi="ＭＳ 明朝" w:hint="eastAsia"/>
          <w:color w:val="000000" w:themeColor="text1"/>
          <w:sz w:val="22"/>
        </w:rPr>
        <w:t>は操作説明会を実施すること。また、操作マニュアルの提供、質問に対する電話や現地訪問による対応を行うこと。</w:t>
      </w:r>
    </w:p>
    <w:p w14:paraId="1E66919E" w14:textId="77777777" w:rsidR="00C866B8" w:rsidRPr="00702EF5" w:rsidRDefault="00C866B8">
      <w:pPr>
        <w:rPr>
          <w:rFonts w:ascii="ＭＳ 明朝" w:eastAsia="ＭＳ 明朝" w:hAnsi="ＭＳ 明朝"/>
          <w:color w:val="000000" w:themeColor="text1"/>
          <w:sz w:val="22"/>
        </w:rPr>
      </w:pPr>
    </w:p>
    <w:p w14:paraId="5FED1AD6" w14:textId="67B03919" w:rsidR="000E6A85" w:rsidRPr="00702EF5" w:rsidRDefault="00B77F29" w:rsidP="00B77F29">
      <w:pPr>
        <w:rPr>
          <w:rFonts w:ascii="ＭＳ 明朝" w:eastAsia="ＭＳ 明朝" w:hAnsi="ＭＳ 明朝"/>
          <w:b/>
          <w:sz w:val="22"/>
          <w:u w:val="single"/>
        </w:rPr>
      </w:pPr>
      <w:r w:rsidRPr="00702EF5">
        <w:rPr>
          <w:rFonts w:ascii="ＭＳ 明朝" w:eastAsia="ＭＳ 明朝" w:hAnsi="ＭＳ 明朝" w:hint="eastAsia"/>
          <w:b/>
          <w:sz w:val="22"/>
          <w:u w:val="single"/>
        </w:rPr>
        <w:t>１０</w:t>
      </w:r>
      <w:r w:rsidR="000E6A85" w:rsidRPr="00702EF5">
        <w:rPr>
          <w:rFonts w:ascii="ＭＳ 明朝" w:eastAsia="ＭＳ 明朝" w:hAnsi="ＭＳ 明朝" w:hint="eastAsia"/>
          <w:b/>
          <w:sz w:val="22"/>
          <w:u w:val="single"/>
        </w:rPr>
        <w:t>セキュリティ要件</w:t>
      </w:r>
    </w:p>
    <w:p w14:paraId="29799FE4" w14:textId="77777777" w:rsidR="004B67D4" w:rsidRDefault="004B67D4" w:rsidP="004B67D4">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0E6A85" w:rsidRPr="004B67D4">
        <w:rPr>
          <w:rFonts w:ascii="ＭＳ 明朝" w:eastAsia="ＭＳ 明朝" w:hAnsi="ＭＳ 明朝" w:hint="eastAsia"/>
          <w:color w:val="000000" w:themeColor="text1"/>
          <w:sz w:val="22"/>
        </w:rPr>
        <w:t>システムのセキュリティについては、以下の要件を満たすものとする。</w:t>
      </w:r>
    </w:p>
    <w:p w14:paraId="5A22589E" w14:textId="77777777" w:rsidR="004B67D4" w:rsidRDefault="004B67D4" w:rsidP="004B67D4">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0E6A85" w:rsidRPr="004B67D4">
        <w:rPr>
          <w:rFonts w:ascii="ＭＳ 明朝" w:eastAsia="ＭＳ 明朝" w:hAnsi="ＭＳ 明朝" w:hint="eastAsia"/>
          <w:color w:val="000000" w:themeColor="text1"/>
          <w:sz w:val="22"/>
        </w:rPr>
        <w:t>不正侵入検知システム（IDS）を設置し、常時観測を行う</w:t>
      </w:r>
      <w:r w:rsidRPr="004B67D4">
        <w:rPr>
          <w:rFonts w:ascii="ＭＳ 明朝" w:eastAsia="ＭＳ 明朝" w:hAnsi="ＭＳ 明朝" w:hint="eastAsia"/>
          <w:color w:val="000000" w:themeColor="text1"/>
          <w:sz w:val="22"/>
        </w:rPr>
        <w:t>こと</w:t>
      </w:r>
      <w:r w:rsidR="000E6A85" w:rsidRPr="004B67D4">
        <w:rPr>
          <w:rFonts w:ascii="ＭＳ 明朝" w:eastAsia="ＭＳ 明朝" w:hAnsi="ＭＳ 明朝" w:hint="eastAsia"/>
          <w:color w:val="000000" w:themeColor="text1"/>
          <w:sz w:val="22"/>
        </w:rPr>
        <w:t>。また、ファイアウォールにて不正なアクセスを遮断すること。</w:t>
      </w:r>
    </w:p>
    <w:p w14:paraId="12D7B40F" w14:textId="1BEFD09A" w:rsidR="000E6A85" w:rsidRPr="004B67D4" w:rsidRDefault="004B67D4" w:rsidP="004B67D4">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r w:rsidR="000E6A85" w:rsidRPr="004B67D4">
        <w:rPr>
          <w:rFonts w:ascii="ＭＳ 明朝" w:eastAsia="ＭＳ 明朝" w:hAnsi="ＭＳ 明朝" w:hint="eastAsia"/>
          <w:color w:val="000000" w:themeColor="text1"/>
          <w:sz w:val="22"/>
        </w:rPr>
        <w:t>SSLを用いた暗号化対策を実施し、ネットワーク上でのデータ盗聴や漏洩を防止すること。</w:t>
      </w:r>
    </w:p>
    <w:p w14:paraId="78234D68" w14:textId="286DFF86" w:rsidR="000E6A85" w:rsidRPr="004B67D4" w:rsidRDefault="004B67D4" w:rsidP="004B67D4">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000E6A85" w:rsidRPr="004B67D4">
        <w:rPr>
          <w:rFonts w:ascii="ＭＳ 明朝" w:eastAsia="ＭＳ 明朝" w:hAnsi="ＭＳ 明朝" w:hint="eastAsia"/>
          <w:color w:val="000000" w:themeColor="text1"/>
          <w:sz w:val="22"/>
        </w:rPr>
        <w:t>ウィルス対策ソフトウェアによるリアルタイム監視と定期的なウィルス感染チェックを行う</w:t>
      </w:r>
      <w:r>
        <w:rPr>
          <w:rFonts w:ascii="ＭＳ 明朝" w:eastAsia="ＭＳ 明朝" w:hAnsi="ＭＳ 明朝" w:hint="eastAsia"/>
          <w:color w:val="000000" w:themeColor="text1"/>
          <w:sz w:val="22"/>
        </w:rPr>
        <w:t>こと</w:t>
      </w:r>
      <w:r w:rsidR="000E6A85" w:rsidRPr="004B67D4">
        <w:rPr>
          <w:rFonts w:ascii="ＭＳ 明朝" w:eastAsia="ＭＳ 明朝" w:hAnsi="ＭＳ 明朝" w:hint="eastAsia"/>
          <w:color w:val="000000" w:themeColor="text1"/>
          <w:sz w:val="22"/>
        </w:rPr>
        <w:t>。ユーザ</w:t>
      </w:r>
      <w:r w:rsidR="00D512DA" w:rsidRPr="004B67D4">
        <w:rPr>
          <w:rFonts w:ascii="ＭＳ 明朝" w:eastAsia="ＭＳ 明朝" w:hAnsi="ＭＳ 明朝" w:hint="eastAsia"/>
          <w:color w:val="000000" w:themeColor="text1"/>
          <w:sz w:val="22"/>
        </w:rPr>
        <w:t>ー</w:t>
      </w:r>
      <w:r w:rsidR="000E6A85" w:rsidRPr="004B67D4">
        <w:rPr>
          <w:rFonts w:ascii="ＭＳ 明朝" w:eastAsia="ＭＳ 明朝" w:hAnsi="ＭＳ 明朝" w:hint="eastAsia"/>
          <w:color w:val="000000" w:themeColor="text1"/>
          <w:sz w:val="22"/>
        </w:rPr>
        <w:t>利用にあたっては、ユーザ</w:t>
      </w:r>
      <w:r w:rsidR="00D512DA" w:rsidRPr="004B67D4">
        <w:rPr>
          <w:rFonts w:ascii="ＭＳ 明朝" w:eastAsia="ＭＳ 明朝" w:hAnsi="ＭＳ 明朝" w:hint="eastAsia"/>
          <w:color w:val="000000" w:themeColor="text1"/>
          <w:sz w:val="22"/>
        </w:rPr>
        <w:t>ー</w:t>
      </w:r>
      <w:r w:rsidR="000E6A85" w:rsidRPr="004B67D4">
        <w:rPr>
          <w:rFonts w:ascii="ＭＳ 明朝" w:eastAsia="ＭＳ 明朝" w:hAnsi="ＭＳ 明朝" w:hint="eastAsia"/>
          <w:color w:val="000000" w:themeColor="text1"/>
          <w:sz w:val="22"/>
        </w:rPr>
        <w:t>認証を必ず実施することとする。</w:t>
      </w:r>
    </w:p>
    <w:p w14:paraId="7D5D8431" w14:textId="5BACE426" w:rsidR="000E6A85" w:rsidRPr="004B67D4" w:rsidRDefault="004B67D4" w:rsidP="004B67D4">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r w:rsidR="000E6A85" w:rsidRPr="004B67D4">
        <w:rPr>
          <w:rFonts w:ascii="ＭＳ 明朝" w:eastAsia="ＭＳ 明朝" w:hAnsi="ＭＳ 明朝" w:hint="eastAsia"/>
          <w:color w:val="000000" w:themeColor="text1"/>
          <w:sz w:val="22"/>
        </w:rPr>
        <w:t>ユーザパスワードには入力文字制約を設け、なりすまし対策を施すとともに、有効期限を設けて定期的な更新を可能にすること。</w:t>
      </w:r>
    </w:p>
    <w:p w14:paraId="07A53DEC" w14:textId="2C274540" w:rsidR="000E6A85" w:rsidRPr="004B67D4" w:rsidRDefault="004B67D4" w:rsidP="004B67D4">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r w:rsidR="000E6A85" w:rsidRPr="004B67D4">
        <w:rPr>
          <w:rFonts w:ascii="ＭＳ 明朝" w:eastAsia="ＭＳ 明朝" w:hAnsi="ＭＳ 明朝" w:hint="eastAsia"/>
          <w:color w:val="000000" w:themeColor="text1"/>
          <w:sz w:val="22"/>
        </w:rPr>
        <w:t>IDS</w:t>
      </w:r>
      <w:r>
        <w:rPr>
          <w:rFonts w:ascii="ＭＳ 明朝" w:eastAsia="ＭＳ 明朝" w:hAnsi="ＭＳ 明朝" w:hint="eastAsia"/>
          <w:color w:val="000000" w:themeColor="text1"/>
          <w:sz w:val="22"/>
        </w:rPr>
        <w:t>による不正なアクセスチェックの他</w:t>
      </w:r>
      <w:r w:rsidR="000E6A85" w:rsidRPr="004B67D4">
        <w:rPr>
          <w:rFonts w:ascii="ＭＳ 明朝" w:eastAsia="ＭＳ 明朝" w:hAnsi="ＭＳ 明朝" w:hint="eastAsia"/>
          <w:color w:val="000000" w:themeColor="text1"/>
          <w:sz w:val="22"/>
        </w:rPr>
        <w:t>、データ編集では必ず更新者が特定される運用を行うこと。</w:t>
      </w:r>
    </w:p>
    <w:p w14:paraId="69452C6C" w14:textId="71D9E2EF" w:rsidR="000E6A85" w:rsidRPr="004B67D4" w:rsidRDefault="004B67D4" w:rsidP="004B67D4">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w:t>
      </w:r>
      <w:r w:rsidR="000E6A85" w:rsidRPr="004B67D4">
        <w:rPr>
          <w:rFonts w:ascii="ＭＳ 明朝" w:eastAsia="ＭＳ 明朝" w:hAnsi="ＭＳ 明朝" w:hint="eastAsia"/>
          <w:color w:val="000000" w:themeColor="text1"/>
          <w:sz w:val="22"/>
        </w:rPr>
        <w:t>機器による制御（ファイアウォール、ハブ、ルータ</w:t>
      </w:r>
      <w:r w:rsidR="007A549B" w:rsidRPr="004B67D4">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）と</w:t>
      </w:r>
      <w:r w:rsidR="000E6A85" w:rsidRPr="004B67D4">
        <w:rPr>
          <w:rFonts w:ascii="ＭＳ 明朝" w:eastAsia="ＭＳ 明朝" w:hAnsi="ＭＳ 明朝" w:hint="eastAsia"/>
          <w:color w:val="000000" w:themeColor="text1"/>
          <w:sz w:val="22"/>
        </w:rPr>
        <w:t>ソフトウェアによる制御（ユーザ管理</w:t>
      </w:r>
      <w:r w:rsidR="007A549B" w:rsidRPr="004B67D4">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）を行うこと</w:t>
      </w:r>
      <w:r w:rsidR="000E6A85" w:rsidRPr="004B67D4">
        <w:rPr>
          <w:rFonts w:ascii="ＭＳ 明朝" w:eastAsia="ＭＳ 明朝" w:hAnsi="ＭＳ 明朝" w:hint="eastAsia"/>
          <w:color w:val="000000" w:themeColor="text1"/>
          <w:sz w:val="22"/>
        </w:rPr>
        <w:t>。</w:t>
      </w:r>
    </w:p>
    <w:p w14:paraId="1DC61316" w14:textId="77777777" w:rsidR="000E6A85" w:rsidRPr="00702EF5" w:rsidRDefault="000E6A85" w:rsidP="00E44110">
      <w:pPr>
        <w:pStyle w:val="a7"/>
        <w:numPr>
          <w:ilvl w:val="0"/>
          <w:numId w:val="25"/>
        </w:numPr>
        <w:ind w:leftChars="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日次バックアップを一定期間保管し、万が一の障害の際は、即座にデータを復元できること。</w:t>
      </w:r>
    </w:p>
    <w:p w14:paraId="1DA9E959" w14:textId="77777777" w:rsidR="00810A27" w:rsidRPr="00702EF5" w:rsidRDefault="00810A27" w:rsidP="00810A27">
      <w:pPr>
        <w:rPr>
          <w:rFonts w:ascii="ＭＳ 明朝" w:eastAsia="ＭＳ 明朝" w:hAnsi="ＭＳ 明朝"/>
          <w:color w:val="000000" w:themeColor="text1"/>
          <w:sz w:val="22"/>
        </w:rPr>
      </w:pPr>
    </w:p>
    <w:p w14:paraId="1A69C2E4" w14:textId="0BB285CF" w:rsidR="00810A27" w:rsidRPr="00702EF5" w:rsidRDefault="004B67D4" w:rsidP="00810A27">
      <w:pPr>
        <w:rPr>
          <w:rFonts w:ascii="ＭＳ 明朝" w:eastAsia="ＭＳ 明朝" w:hAnsi="ＭＳ 明朝"/>
          <w:b/>
          <w:color w:val="000000" w:themeColor="text1"/>
          <w:sz w:val="22"/>
          <w:u w:val="single"/>
        </w:rPr>
      </w:pPr>
      <w:r>
        <w:rPr>
          <w:rFonts w:ascii="ＭＳ 明朝" w:eastAsia="ＭＳ 明朝" w:hAnsi="ＭＳ 明朝" w:hint="eastAsia"/>
          <w:b/>
          <w:color w:val="000000" w:themeColor="text1"/>
          <w:sz w:val="22"/>
          <w:u w:val="single"/>
        </w:rPr>
        <w:t>１１履行</w:t>
      </w:r>
      <w:r w:rsidR="00810A27" w:rsidRPr="00702EF5">
        <w:rPr>
          <w:rFonts w:ascii="ＭＳ 明朝" w:eastAsia="ＭＳ 明朝" w:hAnsi="ＭＳ 明朝" w:hint="eastAsia"/>
          <w:b/>
          <w:color w:val="000000" w:themeColor="text1"/>
          <w:sz w:val="22"/>
          <w:u w:val="single"/>
        </w:rPr>
        <w:t>期間</w:t>
      </w:r>
    </w:p>
    <w:p w14:paraId="66666A36" w14:textId="1F507DED" w:rsidR="00810A27" w:rsidRPr="00702EF5" w:rsidRDefault="00521C09" w:rsidP="00810A27">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sz w:val="22"/>
        </w:rPr>
        <w:t>令和</w:t>
      </w:r>
      <w:r w:rsidR="00962633" w:rsidRPr="00702EF5">
        <w:rPr>
          <w:rFonts w:ascii="ＭＳ 明朝" w:eastAsia="ＭＳ 明朝" w:hAnsi="ＭＳ 明朝" w:hint="eastAsia"/>
          <w:sz w:val="22"/>
        </w:rPr>
        <w:t>9</w:t>
      </w:r>
      <w:r w:rsidR="00810A27" w:rsidRPr="00702EF5">
        <w:rPr>
          <w:rFonts w:ascii="ＭＳ 明朝" w:eastAsia="ＭＳ 明朝" w:hAnsi="ＭＳ 明朝" w:hint="eastAsia"/>
          <w:sz w:val="22"/>
        </w:rPr>
        <w:t>年</w:t>
      </w:r>
      <w:r w:rsidRPr="00702EF5">
        <w:rPr>
          <w:rFonts w:ascii="ＭＳ 明朝" w:eastAsia="ＭＳ 明朝" w:hAnsi="ＭＳ 明朝" w:hint="eastAsia"/>
          <w:sz w:val="22"/>
        </w:rPr>
        <w:t>3</w:t>
      </w:r>
      <w:r w:rsidR="00810A27" w:rsidRPr="00702EF5">
        <w:rPr>
          <w:rFonts w:ascii="ＭＳ 明朝" w:eastAsia="ＭＳ 明朝" w:hAnsi="ＭＳ 明朝" w:hint="eastAsia"/>
          <w:sz w:val="22"/>
        </w:rPr>
        <w:t>月</w:t>
      </w:r>
      <w:r w:rsidRPr="00702EF5">
        <w:rPr>
          <w:rFonts w:ascii="ＭＳ 明朝" w:eastAsia="ＭＳ 明朝" w:hAnsi="ＭＳ 明朝" w:hint="eastAsia"/>
          <w:sz w:val="22"/>
        </w:rPr>
        <w:t>1</w:t>
      </w:r>
      <w:r w:rsidR="00810A27" w:rsidRPr="00702EF5">
        <w:rPr>
          <w:rFonts w:ascii="ＭＳ 明朝" w:eastAsia="ＭＳ 明朝" w:hAnsi="ＭＳ 明朝" w:hint="eastAsia"/>
          <w:sz w:val="22"/>
        </w:rPr>
        <w:t>日 から</w:t>
      </w:r>
      <w:r w:rsidRPr="00702EF5">
        <w:rPr>
          <w:rFonts w:ascii="ＭＳ 明朝" w:eastAsia="ＭＳ 明朝" w:hAnsi="ＭＳ 明朝" w:hint="eastAsia"/>
          <w:sz w:val="22"/>
        </w:rPr>
        <w:t>令和</w:t>
      </w:r>
      <w:r w:rsidR="00962633" w:rsidRPr="00702EF5">
        <w:rPr>
          <w:rFonts w:ascii="ＭＳ 明朝" w:eastAsia="ＭＳ 明朝" w:hAnsi="ＭＳ 明朝" w:hint="eastAsia"/>
          <w:sz w:val="22"/>
        </w:rPr>
        <w:t>14</w:t>
      </w:r>
      <w:r w:rsidR="00810A27" w:rsidRPr="00702EF5">
        <w:rPr>
          <w:rFonts w:ascii="ＭＳ 明朝" w:eastAsia="ＭＳ 明朝" w:hAnsi="ＭＳ 明朝" w:hint="eastAsia"/>
          <w:sz w:val="22"/>
        </w:rPr>
        <w:t>年</w:t>
      </w:r>
      <w:r w:rsidRPr="00702EF5">
        <w:rPr>
          <w:rFonts w:ascii="ＭＳ 明朝" w:eastAsia="ＭＳ 明朝" w:hAnsi="ＭＳ 明朝" w:hint="eastAsia"/>
          <w:sz w:val="22"/>
        </w:rPr>
        <w:t>2</w:t>
      </w:r>
      <w:r w:rsidR="00810A27" w:rsidRPr="00702EF5">
        <w:rPr>
          <w:rFonts w:ascii="ＭＳ 明朝" w:eastAsia="ＭＳ 明朝" w:hAnsi="ＭＳ 明朝" w:hint="eastAsia"/>
          <w:sz w:val="22"/>
        </w:rPr>
        <w:t>月</w:t>
      </w:r>
      <w:r w:rsidR="00FD08D6" w:rsidRPr="00702EF5">
        <w:rPr>
          <w:rFonts w:ascii="ＭＳ 明朝" w:eastAsia="ＭＳ 明朝" w:hAnsi="ＭＳ 明朝" w:hint="eastAsia"/>
          <w:sz w:val="22"/>
        </w:rPr>
        <w:t>29</w:t>
      </w:r>
      <w:r w:rsidR="00810A27" w:rsidRPr="00702EF5">
        <w:rPr>
          <w:rFonts w:ascii="ＭＳ 明朝" w:eastAsia="ＭＳ 明朝" w:hAnsi="ＭＳ 明朝" w:hint="eastAsia"/>
          <w:sz w:val="22"/>
        </w:rPr>
        <w:t>日</w:t>
      </w:r>
      <w:r w:rsidR="00810A27" w:rsidRPr="00702EF5">
        <w:rPr>
          <w:rFonts w:ascii="ＭＳ 明朝" w:eastAsia="ＭＳ 明朝" w:hAnsi="ＭＳ 明朝" w:hint="eastAsia"/>
          <w:color w:val="000000" w:themeColor="text1"/>
          <w:sz w:val="22"/>
        </w:rPr>
        <w:t>までの</w:t>
      </w:r>
      <w:r w:rsidR="00EF5DF9" w:rsidRPr="00702EF5">
        <w:rPr>
          <w:rFonts w:ascii="ＭＳ 明朝" w:eastAsia="ＭＳ 明朝" w:hAnsi="ＭＳ 明朝" w:hint="eastAsia"/>
          <w:color w:val="000000" w:themeColor="text1"/>
          <w:sz w:val="22"/>
        </w:rPr>
        <w:t>地方自治法第２３４条の３に基づく</w:t>
      </w:r>
      <w:r w:rsidR="00810A27" w:rsidRPr="00702EF5">
        <w:rPr>
          <w:rFonts w:ascii="ＭＳ 明朝" w:eastAsia="ＭＳ 明朝" w:hAnsi="ＭＳ 明朝" w:hint="eastAsia"/>
          <w:color w:val="000000" w:themeColor="text1"/>
          <w:sz w:val="22"/>
        </w:rPr>
        <w:t>長期継続契約とする。</w:t>
      </w:r>
    </w:p>
    <w:p w14:paraId="02057B1A" w14:textId="77777777" w:rsidR="00F6376E" w:rsidRPr="00702EF5" w:rsidRDefault="00F6376E" w:rsidP="00810A27">
      <w:pPr>
        <w:ind w:firstLineChars="100" w:firstLine="220"/>
        <w:rPr>
          <w:rFonts w:ascii="ＭＳ 明朝" w:eastAsia="ＭＳ 明朝" w:hAnsi="ＭＳ 明朝"/>
          <w:color w:val="000000" w:themeColor="text1"/>
          <w:sz w:val="22"/>
        </w:rPr>
      </w:pPr>
    </w:p>
    <w:p w14:paraId="4FB2C596" w14:textId="78892F0A" w:rsidR="00810A27" w:rsidRPr="00702EF5" w:rsidRDefault="000659A0">
      <w:pPr>
        <w:rPr>
          <w:rFonts w:ascii="ＭＳ 明朝" w:eastAsia="ＭＳ 明朝" w:hAnsi="ＭＳ 明朝"/>
          <w:color w:val="000000" w:themeColor="text1"/>
          <w:sz w:val="22"/>
        </w:rPr>
      </w:pPr>
      <w:r>
        <w:rPr>
          <w:rFonts w:ascii="ＭＳ 明朝" w:eastAsia="ＭＳ 明朝" w:hAnsi="ＭＳ 明朝" w:hint="eastAsia"/>
          <w:b/>
          <w:color w:val="000000" w:themeColor="text1"/>
          <w:sz w:val="22"/>
          <w:u w:val="single"/>
        </w:rPr>
        <w:t>１２</w:t>
      </w:r>
      <w:r w:rsidR="00F6376E" w:rsidRPr="00702EF5">
        <w:rPr>
          <w:rFonts w:ascii="ＭＳ 明朝" w:eastAsia="ＭＳ 明朝" w:hAnsi="ＭＳ 明朝" w:hint="eastAsia"/>
          <w:b/>
          <w:color w:val="000000" w:themeColor="text1"/>
          <w:sz w:val="22"/>
          <w:u w:val="single"/>
        </w:rPr>
        <w:t>その他</w:t>
      </w:r>
    </w:p>
    <w:p w14:paraId="2EEF1CE5" w14:textId="02315491" w:rsidR="00E2778C" w:rsidRPr="00702EF5" w:rsidRDefault="000659A0" w:rsidP="00E2778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E2778C" w:rsidRPr="00702EF5">
        <w:rPr>
          <w:rFonts w:ascii="ＭＳ 明朝" w:eastAsia="ＭＳ 明朝" w:hAnsi="ＭＳ 明朝" w:hint="eastAsia"/>
          <w:color w:val="000000" w:themeColor="text1"/>
          <w:sz w:val="22"/>
        </w:rPr>
        <w:t>環境配慮の周知について</w:t>
      </w:r>
    </w:p>
    <w:p w14:paraId="263445E0" w14:textId="77777777" w:rsidR="00E2778C" w:rsidRPr="00702EF5" w:rsidRDefault="00E2778C" w:rsidP="0077751B">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受注者は、市ホームページに掲載している「環境にやさしい配慮指針」を確認の上、発注者が実施している環境マネジメントシステムに配慮した環境にやさしい事業活動を心掛けること。</w:t>
      </w:r>
    </w:p>
    <w:p w14:paraId="6979ED9E" w14:textId="0E7D2EC7" w:rsidR="00E2778C" w:rsidRPr="00702EF5" w:rsidRDefault="00E2778C" w:rsidP="0077751B">
      <w:pPr>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（参照）草津市ホームページ－くらし・手続き－環境－草津市環境基本条例</w:t>
      </w:r>
    </w:p>
    <w:p w14:paraId="17B36DB6" w14:textId="13B38820" w:rsidR="00E2778C" w:rsidRPr="00702EF5" w:rsidRDefault="00E2778C" w:rsidP="0077751B">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また、草津市気候非常事態宣言の理念に基づき、ゼロカーボンシティの実現のため、温室効果ガスの低減に努めた事業活動を心掛けること。</w:t>
      </w:r>
    </w:p>
    <w:p w14:paraId="18A712A0" w14:textId="0A595D48" w:rsidR="00E2778C" w:rsidRPr="00702EF5" w:rsidRDefault="000659A0" w:rsidP="0077751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E2778C" w:rsidRPr="00702EF5">
        <w:rPr>
          <w:rFonts w:ascii="ＭＳ 明朝" w:eastAsia="ＭＳ 明朝" w:hAnsi="ＭＳ 明朝" w:hint="eastAsia"/>
          <w:color w:val="000000" w:themeColor="text1"/>
          <w:sz w:val="22"/>
        </w:rPr>
        <w:t>熱中症の予防について</w:t>
      </w:r>
    </w:p>
    <w:p w14:paraId="5C82434A" w14:textId="77777777" w:rsidR="00E2778C" w:rsidRPr="00702EF5" w:rsidRDefault="00E2778C" w:rsidP="00E2778C">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本市は、熱中症予防を推進しており、また、労働安全衛生の観点からも事業主は熱中症による労働災害の防止に努めなければならないことから、特に梅雨から夏期にかけての時期は、次のことをはじめ、熱中症予防に万全を期すこと。</w:t>
      </w:r>
    </w:p>
    <w:p w14:paraId="0C5C4C72" w14:textId="77777777" w:rsidR="00E2778C" w:rsidRPr="00702EF5" w:rsidRDefault="00E2778C" w:rsidP="00E2778C">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 xml:space="preserve">　　・高温多湿な作業場所での作業中は注意し、また頻繁に巡視を行うこと。</w:t>
      </w:r>
    </w:p>
    <w:p w14:paraId="4BED6DBB" w14:textId="77777777" w:rsidR="00E2778C" w:rsidRPr="00702EF5" w:rsidRDefault="00E2778C" w:rsidP="00E2778C">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 xml:space="preserve">　　・無理な作業は控え、健康状態にも十分配慮すること。</w:t>
      </w:r>
    </w:p>
    <w:p w14:paraId="6E97813D" w14:textId="77777777" w:rsidR="00E2778C" w:rsidRPr="00702EF5" w:rsidRDefault="00E2778C" w:rsidP="00E2778C">
      <w:pPr>
        <w:ind w:firstLineChars="100" w:firstLine="22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 xml:space="preserve">　　・スポーツドリンク等の塩分を含む飲み物を摂取し、休憩をとるなど適切な対策を講じること。</w:t>
      </w:r>
    </w:p>
    <w:p w14:paraId="39D54184" w14:textId="7942293A" w:rsidR="00E2778C" w:rsidRPr="00702EF5" w:rsidRDefault="00E2778C" w:rsidP="00B26817">
      <w:pPr>
        <w:ind w:leftChars="100" w:left="540" w:hangingChars="150" w:hanging="330"/>
        <w:rPr>
          <w:rFonts w:ascii="ＭＳ 明朝" w:eastAsia="ＭＳ 明朝" w:hAnsi="ＭＳ 明朝"/>
          <w:color w:val="000000" w:themeColor="text1"/>
          <w:sz w:val="22"/>
        </w:rPr>
      </w:pPr>
      <w:r w:rsidRPr="00702EF5">
        <w:rPr>
          <w:rFonts w:ascii="ＭＳ 明朝" w:eastAsia="ＭＳ 明朝" w:hAnsi="ＭＳ 明朝" w:hint="eastAsia"/>
          <w:color w:val="000000" w:themeColor="text1"/>
          <w:sz w:val="22"/>
        </w:rPr>
        <w:t>（参照）草津市ホームページ－くらし・手続き－防犯・安心・安全－熱中症予防</w:t>
      </w:r>
    </w:p>
    <w:p w14:paraId="49D55E5C" w14:textId="3A5298DF" w:rsidR="00E2778C" w:rsidRPr="00702EF5" w:rsidRDefault="000659A0" w:rsidP="00E2778C">
      <w:pPr>
        <w:spacing w:line="280" w:lineRule="exact"/>
        <w:rPr>
          <w:rFonts w:ascii="ＭＳ 明朝" w:hAnsi="ＭＳ 明朝"/>
          <w:sz w:val="22"/>
        </w:rPr>
      </w:pPr>
      <w:r>
        <w:rPr>
          <w:rFonts w:ascii="ＭＳ 明朝" w:hAnsi="ＭＳ 明朝" w:hint="eastAsia"/>
          <w:sz w:val="22"/>
        </w:rPr>
        <w:t>・</w:t>
      </w:r>
      <w:r w:rsidR="00E2778C" w:rsidRPr="00702EF5">
        <w:rPr>
          <w:rFonts w:ascii="ＭＳ 明朝" w:hAnsi="ＭＳ 明朝" w:hint="eastAsia"/>
          <w:sz w:val="22"/>
        </w:rPr>
        <w:t>草津市の発注する物品の購入、役務の提供等（物品の買入れ、貸借、財産の売払い、その他役務提供、業務委託（建設工事等にかかる業務委託を除く。））における暴力団員等による不当介入の排除について</w:t>
      </w:r>
    </w:p>
    <w:p w14:paraId="1991CECF" w14:textId="77777777" w:rsidR="00E2778C" w:rsidRPr="00702EF5" w:rsidRDefault="00E2778C" w:rsidP="00E2778C">
      <w:pPr>
        <w:spacing w:line="280" w:lineRule="exact"/>
        <w:ind w:leftChars="105" w:left="440" w:hangingChars="100" w:hanging="220"/>
        <w:rPr>
          <w:rFonts w:ascii="ＭＳ 明朝" w:hAnsi="ＭＳ 明朝"/>
          <w:sz w:val="22"/>
        </w:rPr>
      </w:pPr>
      <w:r w:rsidRPr="00702EF5">
        <w:rPr>
          <w:rFonts w:ascii="ＭＳ 明朝" w:hAnsi="ＭＳ 明朝" w:hint="eastAsia"/>
          <w:sz w:val="22"/>
        </w:rPr>
        <w:t>（１）　受注者は、暴力団員等（暴力団の構成員および暴力団員関係者、その他市発注工事等に対して不当な介入を行うすべての者）による不当介入（不当な要求または業務の妨害）を受けた場合においては、断固としてこれを拒否するとともに、不当介入があった時点で速やかに草津警察署に通報を行うとともに、捜査上必要な協力を行うものとする。</w:t>
      </w:r>
    </w:p>
    <w:p w14:paraId="09B79772" w14:textId="77777777" w:rsidR="00E2778C" w:rsidRPr="00702EF5" w:rsidRDefault="00E2778C" w:rsidP="00E2778C">
      <w:pPr>
        <w:spacing w:line="280" w:lineRule="exact"/>
        <w:ind w:leftChars="105" w:left="440" w:hangingChars="100" w:hanging="220"/>
        <w:rPr>
          <w:rFonts w:ascii="ＭＳ 明朝" w:hAnsi="ＭＳ 明朝"/>
          <w:sz w:val="22"/>
        </w:rPr>
      </w:pPr>
      <w:r w:rsidRPr="00702EF5">
        <w:rPr>
          <w:rFonts w:ascii="ＭＳ 明朝" w:hAnsi="ＭＳ 明朝" w:hint="eastAsia"/>
          <w:sz w:val="22"/>
        </w:rPr>
        <w:t>（２）　受注者は、前記により通報を行った場合には、速やかにその内容を記載した通報書により草津警察署に届け出るとともに、担当職員等に報告するものとする。</w:t>
      </w:r>
    </w:p>
    <w:p w14:paraId="4C4743B7" w14:textId="7BC83DC6" w:rsidR="00742372" w:rsidRPr="00702EF5" w:rsidRDefault="00E2778C" w:rsidP="00E2778C">
      <w:pPr>
        <w:rPr>
          <w:rFonts w:ascii="ＭＳ 明朝" w:eastAsia="ＭＳ 明朝" w:hAnsi="ＭＳ 明朝"/>
          <w:sz w:val="22"/>
        </w:rPr>
      </w:pPr>
      <w:r w:rsidRPr="00702EF5">
        <w:rPr>
          <w:rFonts w:ascii="ＭＳ 明朝" w:hAnsi="ＭＳ 明朝" w:hint="eastAsia"/>
          <w:sz w:val="22"/>
        </w:rPr>
        <w:t>（通報書については、草津市ホームページ（事業者向け－入札・契約－規則等－物品の購入等における不当介入に対する通報・連絡について）に掲載）</w:t>
      </w:r>
    </w:p>
    <w:sectPr w:rsidR="00742372" w:rsidRPr="00702E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9F100" w14:textId="77777777" w:rsidR="003B6BAD" w:rsidRDefault="003B6BAD" w:rsidP="000F58FD">
      <w:r>
        <w:separator/>
      </w:r>
    </w:p>
  </w:endnote>
  <w:endnote w:type="continuationSeparator" w:id="0">
    <w:p w14:paraId="0FAADFB0" w14:textId="77777777" w:rsidR="003B6BAD" w:rsidRDefault="003B6BAD" w:rsidP="000F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F13D0" w14:textId="77777777" w:rsidR="003B6BAD" w:rsidRDefault="003B6BAD" w:rsidP="000F58FD">
      <w:r>
        <w:separator/>
      </w:r>
    </w:p>
  </w:footnote>
  <w:footnote w:type="continuationSeparator" w:id="0">
    <w:p w14:paraId="5195AF75" w14:textId="77777777" w:rsidR="003B6BAD" w:rsidRDefault="003B6BAD" w:rsidP="000F5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FFB"/>
    <w:multiLevelType w:val="hybridMultilevel"/>
    <w:tmpl w:val="42A06E66"/>
    <w:lvl w:ilvl="0" w:tplc="9086FFD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336539B"/>
    <w:multiLevelType w:val="hybridMultilevel"/>
    <w:tmpl w:val="49F253A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871EE"/>
    <w:multiLevelType w:val="hybridMultilevel"/>
    <w:tmpl w:val="0F441B5E"/>
    <w:lvl w:ilvl="0" w:tplc="65D4169A">
      <w:start w:val="1"/>
      <w:numFmt w:val="decimalFullWidth"/>
      <w:lvlText w:val="(%1)"/>
      <w:lvlJc w:val="left"/>
      <w:pPr>
        <w:ind w:left="2520" w:hanging="420"/>
      </w:pPr>
      <w:rPr>
        <w:rFonts w:hint="eastAsia"/>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3" w15:restartNumberingAfterBreak="0">
    <w:nsid w:val="05DF6CA0"/>
    <w:multiLevelType w:val="hybridMultilevel"/>
    <w:tmpl w:val="ED240F2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68F3C28"/>
    <w:multiLevelType w:val="hybridMultilevel"/>
    <w:tmpl w:val="15689D2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835D40"/>
    <w:multiLevelType w:val="hybridMultilevel"/>
    <w:tmpl w:val="2F8A1412"/>
    <w:lvl w:ilvl="0" w:tplc="65D4169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C2E69B4"/>
    <w:multiLevelType w:val="hybridMultilevel"/>
    <w:tmpl w:val="C2920D42"/>
    <w:lvl w:ilvl="0" w:tplc="65D4169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65D4169A">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8F5AE5"/>
    <w:multiLevelType w:val="hybridMultilevel"/>
    <w:tmpl w:val="2CAABD2E"/>
    <w:lvl w:ilvl="0" w:tplc="2AA2DD1C">
      <w:start w:val="1"/>
      <w:numFmt w:val="decimalFullWidth"/>
      <w:lvlText w:val="(%1)"/>
      <w:lvlJc w:val="left"/>
      <w:pPr>
        <w:ind w:left="420" w:hanging="420"/>
      </w:pPr>
      <w:rPr>
        <w:rFonts w:hint="eastAsia"/>
        <w:color w:val="000000" w:themeColor="text1"/>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4B69E0"/>
    <w:multiLevelType w:val="hybridMultilevel"/>
    <w:tmpl w:val="87428B98"/>
    <w:lvl w:ilvl="0" w:tplc="F00CB2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4A52570"/>
    <w:multiLevelType w:val="hybridMultilevel"/>
    <w:tmpl w:val="E602825E"/>
    <w:lvl w:ilvl="0" w:tplc="65D4169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8A0B16"/>
    <w:multiLevelType w:val="hybridMultilevel"/>
    <w:tmpl w:val="008413F0"/>
    <w:lvl w:ilvl="0" w:tplc="65D4169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B42972"/>
    <w:multiLevelType w:val="hybridMultilevel"/>
    <w:tmpl w:val="681C99FA"/>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2F5416"/>
    <w:multiLevelType w:val="hybridMultilevel"/>
    <w:tmpl w:val="72CEAE28"/>
    <w:lvl w:ilvl="0" w:tplc="8C4A5E62">
      <w:start w:val="1"/>
      <w:numFmt w:val="decimalEnclosedCircle"/>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326222D"/>
    <w:multiLevelType w:val="hybridMultilevel"/>
    <w:tmpl w:val="B276F74C"/>
    <w:lvl w:ilvl="0" w:tplc="FB5A729E">
      <w:start w:val="4"/>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5A85170"/>
    <w:multiLevelType w:val="hybridMultilevel"/>
    <w:tmpl w:val="EAFA2BD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7F7EE8"/>
    <w:multiLevelType w:val="hybridMultilevel"/>
    <w:tmpl w:val="C5DC16EE"/>
    <w:lvl w:ilvl="0" w:tplc="04090011">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F9C3D7E"/>
    <w:multiLevelType w:val="hybridMultilevel"/>
    <w:tmpl w:val="11BE0F9C"/>
    <w:lvl w:ilvl="0" w:tplc="293E7690">
      <w:start w:val="1"/>
      <w:numFmt w:val="decimalEnclosedCircle"/>
      <w:lvlText w:val="%1"/>
      <w:lvlJc w:val="left"/>
      <w:pPr>
        <w:ind w:left="840" w:hanging="420"/>
      </w:pPr>
      <w:rPr>
        <w:rFonts w:ascii="ＭＳ 明朝" w:eastAsia="ＭＳ 明朝"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A340B3D"/>
    <w:multiLevelType w:val="hybridMultilevel"/>
    <w:tmpl w:val="8BAA5D20"/>
    <w:lvl w:ilvl="0" w:tplc="65D4169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0A24FAD"/>
    <w:multiLevelType w:val="hybridMultilevel"/>
    <w:tmpl w:val="C82E0980"/>
    <w:lvl w:ilvl="0" w:tplc="65D4169A">
      <w:start w:val="1"/>
      <w:numFmt w:val="decimalFullWidth"/>
      <w:lvlText w:val="(%1)"/>
      <w:lvlJc w:val="left"/>
      <w:pPr>
        <w:ind w:left="420" w:hanging="420"/>
      </w:pPr>
      <w:rPr>
        <w:rFonts w:hint="eastAsia"/>
      </w:rPr>
    </w:lvl>
    <w:lvl w:ilvl="1" w:tplc="65D4169A">
      <w:start w:val="1"/>
      <w:numFmt w:val="decimalFullWidth"/>
      <w:lvlText w:val="(%2)"/>
      <w:lvlJc w:val="left"/>
      <w:pPr>
        <w:ind w:left="840" w:hanging="420"/>
      </w:pPr>
      <w:rPr>
        <w:rFonts w:hint="eastAsia"/>
      </w:rPr>
    </w:lvl>
    <w:lvl w:ilvl="2" w:tplc="65D4169A">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D70DFB"/>
    <w:multiLevelType w:val="hybridMultilevel"/>
    <w:tmpl w:val="2D9618D8"/>
    <w:lvl w:ilvl="0" w:tplc="65D4169A">
      <w:start w:val="1"/>
      <w:numFmt w:val="decimalFullWidth"/>
      <w:lvlText w:val="(%1)"/>
      <w:lvlJc w:val="left"/>
      <w:pPr>
        <w:ind w:left="210" w:hanging="420"/>
      </w:pPr>
      <w:rPr>
        <w:rFonts w:hint="eastAsia"/>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0" w15:restartNumberingAfterBreak="0">
    <w:nsid w:val="46C817E7"/>
    <w:multiLevelType w:val="hybridMultilevel"/>
    <w:tmpl w:val="3A94D2EC"/>
    <w:lvl w:ilvl="0" w:tplc="65D4169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A26BC5"/>
    <w:multiLevelType w:val="hybridMultilevel"/>
    <w:tmpl w:val="4D4CD77C"/>
    <w:lvl w:ilvl="0" w:tplc="04090017">
      <w:start w:val="1"/>
      <w:numFmt w:val="aiueoFullWidth"/>
      <w:lvlText w:val="(%1)"/>
      <w:lvlJc w:val="left"/>
      <w:pPr>
        <w:ind w:left="210" w:hanging="420"/>
      </w:p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2" w15:restartNumberingAfterBreak="0">
    <w:nsid w:val="5D153F77"/>
    <w:multiLevelType w:val="hybridMultilevel"/>
    <w:tmpl w:val="14F2E64C"/>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57631B2"/>
    <w:multiLevelType w:val="hybridMultilevel"/>
    <w:tmpl w:val="7F02DA04"/>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5D43804"/>
    <w:multiLevelType w:val="hybridMultilevel"/>
    <w:tmpl w:val="818C8006"/>
    <w:lvl w:ilvl="0" w:tplc="65D4169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312BF6"/>
    <w:multiLevelType w:val="hybridMultilevel"/>
    <w:tmpl w:val="188E61E2"/>
    <w:lvl w:ilvl="0" w:tplc="E7C2B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B0990"/>
    <w:multiLevelType w:val="hybridMultilevel"/>
    <w:tmpl w:val="833E4188"/>
    <w:lvl w:ilvl="0" w:tplc="3FC26EC4">
      <w:start w:val="1"/>
      <w:numFmt w:val="decimalEnclosedCircle"/>
      <w:lvlText w:val="%1"/>
      <w:lvlJc w:val="left"/>
      <w:pPr>
        <w:ind w:left="840" w:hanging="420"/>
      </w:pPr>
      <w:rPr>
        <w:rFonts w:ascii="ＭＳ 明朝" w:eastAsia="ＭＳ 明朝" w:hAnsi="ＭＳ 明朝" w:cstheme="minorBidi"/>
      </w:rPr>
    </w:lvl>
    <w:lvl w:ilvl="1" w:tplc="63320738">
      <w:start w:val="2"/>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E323250"/>
    <w:multiLevelType w:val="hybridMultilevel"/>
    <w:tmpl w:val="AEB28B76"/>
    <w:lvl w:ilvl="0" w:tplc="0FEC4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9F08D5"/>
    <w:multiLevelType w:val="hybridMultilevel"/>
    <w:tmpl w:val="253CF4B4"/>
    <w:lvl w:ilvl="0" w:tplc="65D4169A">
      <w:start w:val="1"/>
      <w:numFmt w:val="decimalFullWidth"/>
      <w:lvlText w:val="(%1)"/>
      <w:lvlJc w:val="left"/>
      <w:pPr>
        <w:ind w:left="420" w:hanging="420"/>
      </w:pPr>
      <w:rPr>
        <w:rFonts w:hint="eastAsia"/>
      </w:rPr>
    </w:lvl>
    <w:lvl w:ilvl="1" w:tplc="65D4169A">
      <w:start w:val="1"/>
      <w:numFmt w:val="decimalFullWidth"/>
      <w:lvlText w:val="(%2)"/>
      <w:lvlJc w:val="left"/>
      <w:pPr>
        <w:ind w:left="113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744C55"/>
    <w:multiLevelType w:val="hybridMultilevel"/>
    <w:tmpl w:val="3176D102"/>
    <w:lvl w:ilvl="0" w:tplc="65D4169A">
      <w:start w:val="1"/>
      <w:numFmt w:val="decimalFullWidth"/>
      <w:lvlText w:val="(%1)"/>
      <w:lvlJc w:val="left"/>
      <w:pPr>
        <w:ind w:left="420" w:hanging="420"/>
      </w:pPr>
      <w:rPr>
        <w:rFonts w:hint="eastAsia"/>
      </w:rPr>
    </w:lvl>
    <w:lvl w:ilvl="1" w:tplc="65D4169A">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457EBB"/>
    <w:multiLevelType w:val="hybridMultilevel"/>
    <w:tmpl w:val="6D5E1408"/>
    <w:lvl w:ilvl="0" w:tplc="25AC90E0">
      <w:start w:val="5"/>
      <w:numFmt w:val="bullet"/>
      <w:lvlText w:val="※"/>
      <w:lvlJc w:val="left"/>
      <w:pPr>
        <w:ind w:left="780" w:hanging="360"/>
      </w:pPr>
      <w:rPr>
        <w:rFonts w:ascii="ＭＳ 明朝" w:eastAsia="ＭＳ 明朝" w:hAnsi="ＭＳ 明朝" w:cstheme="minorBidi"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75551E6C"/>
    <w:multiLevelType w:val="hybridMultilevel"/>
    <w:tmpl w:val="8C46E988"/>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69753F1"/>
    <w:multiLevelType w:val="hybridMultilevel"/>
    <w:tmpl w:val="0CDCCD74"/>
    <w:lvl w:ilvl="0" w:tplc="65D4169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2E7160"/>
    <w:multiLevelType w:val="hybridMultilevel"/>
    <w:tmpl w:val="779AE6C0"/>
    <w:lvl w:ilvl="0" w:tplc="65D4169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FE7265"/>
    <w:multiLevelType w:val="hybridMultilevel"/>
    <w:tmpl w:val="BD668C82"/>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CD2A88"/>
    <w:multiLevelType w:val="hybridMultilevel"/>
    <w:tmpl w:val="54F0F96C"/>
    <w:lvl w:ilvl="0" w:tplc="A96412E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34"/>
  </w:num>
  <w:num w:numId="3">
    <w:abstractNumId w:val="21"/>
  </w:num>
  <w:num w:numId="4">
    <w:abstractNumId w:val="1"/>
  </w:num>
  <w:num w:numId="5">
    <w:abstractNumId w:val="4"/>
  </w:num>
  <w:num w:numId="6">
    <w:abstractNumId w:val="23"/>
  </w:num>
  <w:num w:numId="7">
    <w:abstractNumId w:val="31"/>
  </w:num>
  <w:num w:numId="8">
    <w:abstractNumId w:val="14"/>
  </w:num>
  <w:num w:numId="9">
    <w:abstractNumId w:val="3"/>
  </w:num>
  <w:num w:numId="10">
    <w:abstractNumId w:val="11"/>
  </w:num>
  <w:num w:numId="11">
    <w:abstractNumId w:val="13"/>
  </w:num>
  <w:num w:numId="12">
    <w:abstractNumId w:val="15"/>
  </w:num>
  <w:num w:numId="13">
    <w:abstractNumId w:val="27"/>
  </w:num>
  <w:num w:numId="14">
    <w:abstractNumId w:val="33"/>
  </w:num>
  <w:num w:numId="15">
    <w:abstractNumId w:val="24"/>
  </w:num>
  <w:num w:numId="16">
    <w:abstractNumId w:val="9"/>
  </w:num>
  <w:num w:numId="17">
    <w:abstractNumId w:val="26"/>
  </w:num>
  <w:num w:numId="18">
    <w:abstractNumId w:val="5"/>
  </w:num>
  <w:num w:numId="19">
    <w:abstractNumId w:val="10"/>
  </w:num>
  <w:num w:numId="20">
    <w:abstractNumId w:val="6"/>
  </w:num>
  <w:num w:numId="21">
    <w:abstractNumId w:val="18"/>
  </w:num>
  <w:num w:numId="22">
    <w:abstractNumId w:val="2"/>
  </w:num>
  <w:num w:numId="23">
    <w:abstractNumId w:val="19"/>
  </w:num>
  <w:num w:numId="24">
    <w:abstractNumId w:val="7"/>
  </w:num>
  <w:num w:numId="25">
    <w:abstractNumId w:val="20"/>
  </w:num>
  <w:num w:numId="26">
    <w:abstractNumId w:val="16"/>
  </w:num>
  <w:num w:numId="27">
    <w:abstractNumId w:val="17"/>
  </w:num>
  <w:num w:numId="28">
    <w:abstractNumId w:val="32"/>
  </w:num>
  <w:num w:numId="29">
    <w:abstractNumId w:val="29"/>
  </w:num>
  <w:num w:numId="30">
    <w:abstractNumId w:val="28"/>
  </w:num>
  <w:num w:numId="31">
    <w:abstractNumId w:val="30"/>
  </w:num>
  <w:num w:numId="32">
    <w:abstractNumId w:val="0"/>
  </w:num>
  <w:num w:numId="33">
    <w:abstractNumId w:val="35"/>
  </w:num>
  <w:num w:numId="34">
    <w:abstractNumId w:val="12"/>
  </w:num>
  <w:num w:numId="35">
    <w:abstractNumId w:val="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36"/>
    <w:rsid w:val="000046E0"/>
    <w:rsid w:val="000120D1"/>
    <w:rsid w:val="00013990"/>
    <w:rsid w:val="00033EB2"/>
    <w:rsid w:val="00043D9B"/>
    <w:rsid w:val="00045E25"/>
    <w:rsid w:val="000659A0"/>
    <w:rsid w:val="0009141F"/>
    <w:rsid w:val="000C16A7"/>
    <w:rsid w:val="000E6A85"/>
    <w:rsid w:val="000F58FD"/>
    <w:rsid w:val="00121A0B"/>
    <w:rsid w:val="00122C78"/>
    <w:rsid w:val="00140463"/>
    <w:rsid w:val="00164520"/>
    <w:rsid w:val="00173C15"/>
    <w:rsid w:val="001A43A6"/>
    <w:rsid w:val="001D12F6"/>
    <w:rsid w:val="001E5DE3"/>
    <w:rsid w:val="001E78FA"/>
    <w:rsid w:val="00201B56"/>
    <w:rsid w:val="00203FDA"/>
    <w:rsid w:val="00213698"/>
    <w:rsid w:val="002143D6"/>
    <w:rsid w:val="002164A4"/>
    <w:rsid w:val="002200D8"/>
    <w:rsid w:val="00223E93"/>
    <w:rsid w:val="002254F9"/>
    <w:rsid w:val="00242B61"/>
    <w:rsid w:val="002650E3"/>
    <w:rsid w:val="00265327"/>
    <w:rsid w:val="002B5AB4"/>
    <w:rsid w:val="002E2C8B"/>
    <w:rsid w:val="00313299"/>
    <w:rsid w:val="003238EC"/>
    <w:rsid w:val="00330ABB"/>
    <w:rsid w:val="003421B8"/>
    <w:rsid w:val="003463A3"/>
    <w:rsid w:val="003472FD"/>
    <w:rsid w:val="00376FA2"/>
    <w:rsid w:val="00383E5C"/>
    <w:rsid w:val="00384B0E"/>
    <w:rsid w:val="00394226"/>
    <w:rsid w:val="003A12AB"/>
    <w:rsid w:val="003B0AFA"/>
    <w:rsid w:val="003B3BE5"/>
    <w:rsid w:val="003B6BAD"/>
    <w:rsid w:val="00416F16"/>
    <w:rsid w:val="00432809"/>
    <w:rsid w:val="0043534C"/>
    <w:rsid w:val="00437050"/>
    <w:rsid w:val="0044400E"/>
    <w:rsid w:val="004535DA"/>
    <w:rsid w:val="00483529"/>
    <w:rsid w:val="00490076"/>
    <w:rsid w:val="004933F7"/>
    <w:rsid w:val="004A092A"/>
    <w:rsid w:val="004A6C2F"/>
    <w:rsid w:val="004B67D4"/>
    <w:rsid w:val="004B75C1"/>
    <w:rsid w:val="00520C49"/>
    <w:rsid w:val="00521C09"/>
    <w:rsid w:val="00536FAC"/>
    <w:rsid w:val="0054710C"/>
    <w:rsid w:val="0056302A"/>
    <w:rsid w:val="005674D2"/>
    <w:rsid w:val="00575C43"/>
    <w:rsid w:val="005B42EE"/>
    <w:rsid w:val="005C2784"/>
    <w:rsid w:val="005D29F1"/>
    <w:rsid w:val="005D5536"/>
    <w:rsid w:val="005E4F12"/>
    <w:rsid w:val="005E7B5A"/>
    <w:rsid w:val="006060A8"/>
    <w:rsid w:val="0065422D"/>
    <w:rsid w:val="00662FB7"/>
    <w:rsid w:val="00665BC2"/>
    <w:rsid w:val="00677016"/>
    <w:rsid w:val="00677C9B"/>
    <w:rsid w:val="00687988"/>
    <w:rsid w:val="00687D76"/>
    <w:rsid w:val="006B5B78"/>
    <w:rsid w:val="006F5356"/>
    <w:rsid w:val="006F79D9"/>
    <w:rsid w:val="00702863"/>
    <w:rsid w:val="00702EF5"/>
    <w:rsid w:val="00703C2A"/>
    <w:rsid w:val="00717802"/>
    <w:rsid w:val="00736B86"/>
    <w:rsid w:val="00742372"/>
    <w:rsid w:val="007429C3"/>
    <w:rsid w:val="00747358"/>
    <w:rsid w:val="00764168"/>
    <w:rsid w:val="00765A6C"/>
    <w:rsid w:val="007728D4"/>
    <w:rsid w:val="007735C2"/>
    <w:rsid w:val="0077751B"/>
    <w:rsid w:val="007A549B"/>
    <w:rsid w:val="007B3D9C"/>
    <w:rsid w:val="007E53E9"/>
    <w:rsid w:val="00810A27"/>
    <w:rsid w:val="00841036"/>
    <w:rsid w:val="00852E87"/>
    <w:rsid w:val="0087329E"/>
    <w:rsid w:val="0088142C"/>
    <w:rsid w:val="008E01DD"/>
    <w:rsid w:val="00901FB7"/>
    <w:rsid w:val="0090799C"/>
    <w:rsid w:val="0092418A"/>
    <w:rsid w:val="009261AD"/>
    <w:rsid w:val="00936945"/>
    <w:rsid w:val="00955ABF"/>
    <w:rsid w:val="00962633"/>
    <w:rsid w:val="0097130F"/>
    <w:rsid w:val="00974B70"/>
    <w:rsid w:val="00983A0D"/>
    <w:rsid w:val="00987784"/>
    <w:rsid w:val="00993BC7"/>
    <w:rsid w:val="00996FAA"/>
    <w:rsid w:val="009A0E4C"/>
    <w:rsid w:val="009B2368"/>
    <w:rsid w:val="009B5A3C"/>
    <w:rsid w:val="009C3566"/>
    <w:rsid w:val="009D5226"/>
    <w:rsid w:val="009E7DA6"/>
    <w:rsid w:val="009F3A19"/>
    <w:rsid w:val="00A02A34"/>
    <w:rsid w:val="00A03039"/>
    <w:rsid w:val="00A2569D"/>
    <w:rsid w:val="00A30B81"/>
    <w:rsid w:val="00A34DCE"/>
    <w:rsid w:val="00A6709E"/>
    <w:rsid w:val="00A678B4"/>
    <w:rsid w:val="00AC0A63"/>
    <w:rsid w:val="00AC0A65"/>
    <w:rsid w:val="00AC7C32"/>
    <w:rsid w:val="00B02895"/>
    <w:rsid w:val="00B26817"/>
    <w:rsid w:val="00B36672"/>
    <w:rsid w:val="00B3693E"/>
    <w:rsid w:val="00B438C1"/>
    <w:rsid w:val="00B60342"/>
    <w:rsid w:val="00B77F29"/>
    <w:rsid w:val="00B90D8F"/>
    <w:rsid w:val="00B9129B"/>
    <w:rsid w:val="00BA0D6D"/>
    <w:rsid w:val="00BA28BD"/>
    <w:rsid w:val="00BA2933"/>
    <w:rsid w:val="00BB5741"/>
    <w:rsid w:val="00BD0BAD"/>
    <w:rsid w:val="00BD37EA"/>
    <w:rsid w:val="00BE0B8B"/>
    <w:rsid w:val="00BE7805"/>
    <w:rsid w:val="00C40CDF"/>
    <w:rsid w:val="00C457FB"/>
    <w:rsid w:val="00C547CD"/>
    <w:rsid w:val="00C571A6"/>
    <w:rsid w:val="00C60C1A"/>
    <w:rsid w:val="00C7016E"/>
    <w:rsid w:val="00C748B5"/>
    <w:rsid w:val="00C74CBE"/>
    <w:rsid w:val="00C77358"/>
    <w:rsid w:val="00C81B50"/>
    <w:rsid w:val="00C81F6E"/>
    <w:rsid w:val="00C866B8"/>
    <w:rsid w:val="00C90A6A"/>
    <w:rsid w:val="00CA0636"/>
    <w:rsid w:val="00CB2821"/>
    <w:rsid w:val="00CD2F2B"/>
    <w:rsid w:val="00CD603C"/>
    <w:rsid w:val="00CD61D0"/>
    <w:rsid w:val="00CE78F1"/>
    <w:rsid w:val="00CF08FD"/>
    <w:rsid w:val="00CF0B64"/>
    <w:rsid w:val="00CF646C"/>
    <w:rsid w:val="00D00A47"/>
    <w:rsid w:val="00D03846"/>
    <w:rsid w:val="00D068D2"/>
    <w:rsid w:val="00D32BEE"/>
    <w:rsid w:val="00D512DA"/>
    <w:rsid w:val="00D55AAD"/>
    <w:rsid w:val="00D57350"/>
    <w:rsid w:val="00D7247C"/>
    <w:rsid w:val="00D90D49"/>
    <w:rsid w:val="00D910B8"/>
    <w:rsid w:val="00D917DB"/>
    <w:rsid w:val="00DA3ED2"/>
    <w:rsid w:val="00DA4832"/>
    <w:rsid w:val="00DA4DAC"/>
    <w:rsid w:val="00DC21EE"/>
    <w:rsid w:val="00DD0CA8"/>
    <w:rsid w:val="00DD1DC6"/>
    <w:rsid w:val="00E024E2"/>
    <w:rsid w:val="00E162F1"/>
    <w:rsid w:val="00E2778C"/>
    <w:rsid w:val="00E324E8"/>
    <w:rsid w:val="00E44110"/>
    <w:rsid w:val="00E67702"/>
    <w:rsid w:val="00E86263"/>
    <w:rsid w:val="00E97F8F"/>
    <w:rsid w:val="00EA0F17"/>
    <w:rsid w:val="00EF3F28"/>
    <w:rsid w:val="00EF5DF9"/>
    <w:rsid w:val="00F048E9"/>
    <w:rsid w:val="00F42A9C"/>
    <w:rsid w:val="00F6376E"/>
    <w:rsid w:val="00FD08D6"/>
    <w:rsid w:val="00FF361D"/>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62CBE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7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8FD"/>
    <w:pPr>
      <w:tabs>
        <w:tab w:val="center" w:pos="4252"/>
        <w:tab w:val="right" w:pos="8504"/>
      </w:tabs>
      <w:snapToGrid w:val="0"/>
    </w:pPr>
  </w:style>
  <w:style w:type="character" w:customStyle="1" w:styleId="a4">
    <w:name w:val="ヘッダー (文字)"/>
    <w:basedOn w:val="a0"/>
    <w:link w:val="a3"/>
    <w:uiPriority w:val="99"/>
    <w:rsid w:val="000F58FD"/>
  </w:style>
  <w:style w:type="paragraph" w:styleId="a5">
    <w:name w:val="footer"/>
    <w:basedOn w:val="a"/>
    <w:link w:val="a6"/>
    <w:uiPriority w:val="99"/>
    <w:unhideWhenUsed/>
    <w:rsid w:val="000F58FD"/>
    <w:pPr>
      <w:tabs>
        <w:tab w:val="center" w:pos="4252"/>
        <w:tab w:val="right" w:pos="8504"/>
      </w:tabs>
      <w:snapToGrid w:val="0"/>
    </w:pPr>
  </w:style>
  <w:style w:type="character" w:customStyle="1" w:styleId="a6">
    <w:name w:val="フッター (文字)"/>
    <w:basedOn w:val="a0"/>
    <w:link w:val="a5"/>
    <w:uiPriority w:val="99"/>
    <w:rsid w:val="000F58FD"/>
  </w:style>
  <w:style w:type="paragraph" w:styleId="a7">
    <w:name w:val="List Paragraph"/>
    <w:basedOn w:val="a"/>
    <w:uiPriority w:val="34"/>
    <w:qFormat/>
    <w:rsid w:val="003B3BE5"/>
    <w:pPr>
      <w:ind w:leftChars="400" w:left="840"/>
    </w:pPr>
  </w:style>
  <w:style w:type="paragraph" w:styleId="a8">
    <w:name w:val="Balloon Text"/>
    <w:basedOn w:val="a"/>
    <w:link w:val="a9"/>
    <w:uiPriority w:val="99"/>
    <w:semiHidden/>
    <w:unhideWhenUsed/>
    <w:rsid w:val="00B028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89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77358"/>
    <w:rPr>
      <w:sz w:val="18"/>
      <w:szCs w:val="18"/>
    </w:rPr>
  </w:style>
  <w:style w:type="paragraph" w:styleId="ab">
    <w:name w:val="annotation text"/>
    <w:basedOn w:val="a"/>
    <w:link w:val="ac"/>
    <w:uiPriority w:val="99"/>
    <w:semiHidden/>
    <w:unhideWhenUsed/>
    <w:rsid w:val="00C77358"/>
    <w:pPr>
      <w:jc w:val="left"/>
    </w:pPr>
  </w:style>
  <w:style w:type="character" w:customStyle="1" w:styleId="ac">
    <w:name w:val="コメント文字列 (文字)"/>
    <w:basedOn w:val="a0"/>
    <w:link w:val="ab"/>
    <w:uiPriority w:val="99"/>
    <w:semiHidden/>
    <w:rsid w:val="00C77358"/>
  </w:style>
  <w:style w:type="paragraph" w:styleId="ad">
    <w:name w:val="annotation subject"/>
    <w:basedOn w:val="ab"/>
    <w:next w:val="ab"/>
    <w:link w:val="ae"/>
    <w:uiPriority w:val="99"/>
    <w:semiHidden/>
    <w:unhideWhenUsed/>
    <w:rsid w:val="00C77358"/>
    <w:rPr>
      <w:b/>
      <w:bCs/>
    </w:rPr>
  </w:style>
  <w:style w:type="character" w:customStyle="1" w:styleId="ae">
    <w:name w:val="コメント内容 (文字)"/>
    <w:basedOn w:val="ac"/>
    <w:link w:val="ad"/>
    <w:uiPriority w:val="99"/>
    <w:semiHidden/>
    <w:rsid w:val="00C77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00A5E-FD68-4EA8-AD12-44A815FD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790</Words>
  <Characters>4505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2021-09-01T05:04:00Z</dcterms:created>
  <dcterms:modified xsi:type="dcterms:W3CDTF">2026-07-08T02:40:00Z</dcterms:modified>
</cp:coreProperties>
</file>