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5451" w:rsidRDefault="0094153C">
      <w:pPr>
        <w:spacing w:before="52"/>
        <w:ind w:left="264"/>
        <w:rPr>
          <w:sz w:val="20"/>
          <w:szCs w:val="20"/>
        </w:rPr>
      </w:pPr>
      <w:r>
        <w:rPr>
          <w:sz w:val="20"/>
          <w:szCs w:val="20"/>
        </w:rPr>
        <w:t>別記</w:t>
      </w:r>
      <w:r>
        <w:rPr>
          <w:sz w:val="20"/>
          <w:szCs w:val="20"/>
        </w:rPr>
        <w:t xml:space="preserve"> </w:t>
      </w:r>
      <w:r>
        <w:rPr>
          <w:sz w:val="20"/>
          <w:szCs w:val="20"/>
        </w:rPr>
        <w:t>様式第２号</w:t>
      </w:r>
    </w:p>
    <w:p w:rsidR="001D5451" w:rsidRDefault="001D5451">
      <w:pPr>
        <w:pBdr>
          <w:top w:val="nil"/>
          <w:left w:val="nil"/>
          <w:bottom w:val="nil"/>
          <w:right w:val="nil"/>
          <w:between w:val="nil"/>
        </w:pBdr>
        <w:spacing w:before="7"/>
        <w:rPr>
          <w:color w:val="000000"/>
          <w:sz w:val="13"/>
          <w:szCs w:val="13"/>
        </w:rPr>
      </w:pPr>
    </w:p>
    <w:p w:rsidR="001D5451" w:rsidRDefault="0094153C">
      <w:pPr>
        <w:tabs>
          <w:tab w:val="left" w:pos="850"/>
          <w:tab w:val="left" w:pos="1690"/>
        </w:tabs>
        <w:spacing w:before="61"/>
        <w:ind w:left="8"/>
        <w:jc w:val="center"/>
        <w:rPr>
          <w:sz w:val="28"/>
          <w:szCs w:val="28"/>
        </w:rPr>
      </w:pPr>
      <w:r>
        <w:rPr>
          <w:sz w:val="28"/>
          <w:szCs w:val="28"/>
        </w:rPr>
        <w:t>誓</w:t>
      </w:r>
      <w:r>
        <w:rPr>
          <w:sz w:val="28"/>
          <w:szCs w:val="28"/>
        </w:rPr>
        <w:tab/>
      </w:r>
      <w:r>
        <w:rPr>
          <w:sz w:val="28"/>
          <w:szCs w:val="28"/>
        </w:rPr>
        <w:t>約</w:t>
      </w:r>
      <w:r>
        <w:rPr>
          <w:sz w:val="28"/>
          <w:szCs w:val="28"/>
        </w:rPr>
        <w:tab/>
      </w:r>
      <w:r>
        <w:rPr>
          <w:sz w:val="28"/>
          <w:szCs w:val="28"/>
        </w:rPr>
        <w:t>書</w:t>
      </w:r>
    </w:p>
    <w:p w:rsidR="001D5451" w:rsidRDefault="001D5451">
      <w:pPr>
        <w:pBdr>
          <w:top w:val="nil"/>
          <w:left w:val="nil"/>
          <w:bottom w:val="nil"/>
          <w:right w:val="nil"/>
          <w:between w:val="nil"/>
        </w:pBdr>
        <w:spacing w:before="8"/>
        <w:rPr>
          <w:color w:val="000000"/>
          <w:sz w:val="13"/>
          <w:szCs w:val="13"/>
        </w:rPr>
      </w:pPr>
    </w:p>
    <w:p w:rsidR="001D5451" w:rsidRDefault="0094153C">
      <w:pPr>
        <w:pBdr>
          <w:top w:val="nil"/>
          <w:left w:val="nil"/>
          <w:bottom w:val="nil"/>
          <w:right w:val="nil"/>
          <w:between w:val="nil"/>
        </w:pBdr>
        <w:tabs>
          <w:tab w:val="left" w:pos="3640"/>
        </w:tabs>
        <w:spacing w:before="84"/>
        <w:ind w:left="120"/>
        <w:rPr>
          <w:color w:val="000000"/>
          <w:sz w:val="16"/>
          <w:szCs w:val="16"/>
        </w:rPr>
      </w:pPr>
      <w:r>
        <w:rPr>
          <w:rFonts w:ascii="Times New Roman" w:eastAsia="Times New Roman" w:hAnsi="Times New Roman" w:cs="Times New Roman"/>
          <w:color w:val="000000"/>
          <w:sz w:val="16"/>
          <w:szCs w:val="16"/>
          <w:u w:val="single"/>
        </w:rPr>
        <w:t xml:space="preserve"> </w:t>
      </w:r>
      <w:r>
        <w:rPr>
          <w:color w:val="000000"/>
          <w:sz w:val="16"/>
          <w:szCs w:val="16"/>
          <w:u w:val="single"/>
        </w:rPr>
        <w:t>イベント名</w:t>
      </w:r>
      <w:r>
        <w:rPr>
          <w:color w:val="000000"/>
          <w:sz w:val="16"/>
          <w:szCs w:val="16"/>
          <w:u w:val="single"/>
        </w:rPr>
        <w:tab/>
      </w:r>
    </w:p>
    <w:p w:rsidR="001D5451" w:rsidRDefault="0094153C">
      <w:pPr>
        <w:pBdr>
          <w:top w:val="nil"/>
          <w:left w:val="nil"/>
          <w:bottom w:val="nil"/>
          <w:right w:val="nil"/>
          <w:between w:val="nil"/>
        </w:pBdr>
        <w:tabs>
          <w:tab w:val="left" w:pos="2200"/>
          <w:tab w:val="left" w:pos="2840"/>
          <w:tab w:val="left" w:pos="3482"/>
        </w:tabs>
        <w:spacing w:before="155"/>
        <w:ind w:left="120"/>
        <w:rPr>
          <w:color w:val="000000"/>
          <w:sz w:val="16"/>
          <w:szCs w:val="16"/>
        </w:rPr>
      </w:pPr>
      <w:r>
        <w:rPr>
          <w:rFonts w:ascii="Times New Roman" w:eastAsia="Times New Roman" w:hAnsi="Times New Roman" w:cs="Times New Roman"/>
          <w:color w:val="000000"/>
          <w:sz w:val="16"/>
          <w:szCs w:val="16"/>
          <w:u w:val="single"/>
        </w:rPr>
        <w:t xml:space="preserve"> </w:t>
      </w:r>
      <w:r>
        <w:rPr>
          <w:color w:val="000000"/>
          <w:sz w:val="16"/>
          <w:szCs w:val="16"/>
          <w:u w:val="single"/>
        </w:rPr>
        <w:t>行為実施予定日</w:t>
      </w:r>
      <w:r>
        <w:rPr>
          <w:color w:val="000000"/>
          <w:sz w:val="16"/>
          <w:szCs w:val="16"/>
          <w:u w:val="single"/>
        </w:rPr>
        <w:tab/>
      </w:r>
      <w:r>
        <w:rPr>
          <w:color w:val="000000"/>
          <w:sz w:val="16"/>
          <w:szCs w:val="16"/>
          <w:u w:val="single"/>
        </w:rPr>
        <w:t>年</w:t>
      </w:r>
      <w:r>
        <w:rPr>
          <w:color w:val="000000"/>
          <w:sz w:val="16"/>
          <w:szCs w:val="16"/>
          <w:u w:val="single"/>
        </w:rPr>
        <w:tab/>
      </w:r>
      <w:r>
        <w:rPr>
          <w:color w:val="000000"/>
          <w:sz w:val="16"/>
          <w:szCs w:val="16"/>
          <w:u w:val="single"/>
        </w:rPr>
        <w:t>月</w:t>
      </w:r>
      <w:r>
        <w:rPr>
          <w:color w:val="000000"/>
          <w:sz w:val="16"/>
          <w:szCs w:val="16"/>
          <w:u w:val="single"/>
        </w:rPr>
        <w:tab/>
      </w:r>
      <w:r>
        <w:rPr>
          <w:color w:val="000000"/>
          <w:sz w:val="16"/>
          <w:szCs w:val="16"/>
          <w:u w:val="single"/>
        </w:rPr>
        <w:t>日</w:t>
      </w:r>
    </w:p>
    <w:p w:rsidR="001D5451" w:rsidRDefault="001D5451">
      <w:pPr>
        <w:pBdr>
          <w:top w:val="nil"/>
          <w:left w:val="nil"/>
          <w:bottom w:val="nil"/>
          <w:right w:val="nil"/>
          <w:between w:val="nil"/>
        </w:pBdr>
        <w:rPr>
          <w:color w:val="000000"/>
          <w:sz w:val="20"/>
          <w:szCs w:val="20"/>
        </w:rPr>
      </w:pPr>
    </w:p>
    <w:p w:rsidR="001D5451" w:rsidRDefault="001D5451">
      <w:pPr>
        <w:pBdr>
          <w:top w:val="nil"/>
          <w:left w:val="nil"/>
          <w:bottom w:val="nil"/>
          <w:right w:val="nil"/>
          <w:between w:val="nil"/>
        </w:pBdr>
        <w:spacing w:before="1"/>
        <w:rPr>
          <w:color w:val="000000"/>
          <w:sz w:val="14"/>
          <w:szCs w:val="14"/>
        </w:rPr>
      </w:pPr>
    </w:p>
    <w:p w:rsidR="001D5451" w:rsidRDefault="0094153C">
      <w:pPr>
        <w:pBdr>
          <w:top w:val="nil"/>
          <w:left w:val="nil"/>
          <w:bottom w:val="nil"/>
          <w:right w:val="nil"/>
          <w:between w:val="nil"/>
        </w:pBdr>
        <w:spacing w:before="78"/>
        <w:ind w:left="280"/>
        <w:rPr>
          <w:color w:val="000000"/>
          <w:sz w:val="16"/>
          <w:szCs w:val="16"/>
        </w:rPr>
      </w:pPr>
      <w:r>
        <w:rPr>
          <w:color w:val="000000"/>
          <w:sz w:val="16"/>
          <w:szCs w:val="16"/>
        </w:rPr>
        <w:t>私は、下記の事項について誓約いたします。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280" w:right="109"/>
        <w:rPr>
          <w:color w:val="000000"/>
          <w:sz w:val="16"/>
          <w:szCs w:val="16"/>
        </w:rPr>
      </w:pPr>
      <w:r>
        <w:rPr>
          <w:color w:val="000000"/>
          <w:sz w:val="16"/>
          <w:szCs w:val="16"/>
        </w:rPr>
        <w:t>なお、市が必要な場合には、提供した個人情報を滋賀県警察本部に照会することおよび当該照会に対する回答を受けることについて承諾します。</w:t>
      </w:r>
    </w:p>
    <w:p w:rsidR="001D5451" w:rsidRDefault="0094153C">
      <w:pPr>
        <w:pBdr>
          <w:top w:val="nil"/>
          <w:left w:val="nil"/>
          <w:bottom w:val="nil"/>
          <w:right w:val="nil"/>
          <w:between w:val="nil"/>
        </w:pBdr>
        <w:spacing w:line="422" w:lineRule="auto"/>
        <w:ind w:left="5272" w:right="109" w:hanging="4992"/>
        <w:jc w:val="center"/>
        <w:rPr>
          <w:color w:val="000000"/>
          <w:sz w:val="16"/>
          <w:szCs w:val="16"/>
        </w:rPr>
      </w:pPr>
      <w:r>
        <w:rPr>
          <w:color w:val="000000"/>
          <w:sz w:val="16"/>
          <w:szCs w:val="16"/>
        </w:rPr>
        <w:t>記</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2"/>
          <w:szCs w:val="12"/>
        </w:rPr>
      </w:pPr>
    </w:p>
    <w:p w:rsidR="001D5451" w:rsidRDefault="0094153C">
      <w:pPr>
        <w:pBdr>
          <w:top w:val="nil"/>
          <w:left w:val="nil"/>
          <w:bottom w:val="nil"/>
          <w:right w:val="nil"/>
          <w:between w:val="nil"/>
        </w:pBdr>
        <w:ind w:left="120"/>
        <w:rPr>
          <w:color w:val="000000"/>
          <w:sz w:val="16"/>
          <w:szCs w:val="16"/>
        </w:rPr>
      </w:pPr>
      <w:r>
        <w:rPr>
          <w:color w:val="000000"/>
          <w:sz w:val="16"/>
          <w:szCs w:val="16"/>
        </w:rPr>
        <w:t>１．一般的事項</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１）仮予約申込書により実施を予定している行為は、個人の利益を追求するためだけのものではなく、誰もが参加できるものとし、本公園の利用を促進することを目的とした、公序良俗に反しない行為を行います。</w:t>
      </w:r>
    </w:p>
    <w:p w:rsidR="001D5451" w:rsidRDefault="0094153C">
      <w:pPr>
        <w:pBdr>
          <w:top w:val="nil"/>
          <w:left w:val="nil"/>
          <w:bottom w:val="nil"/>
          <w:right w:val="nil"/>
          <w:between w:val="nil"/>
        </w:pBdr>
        <w:spacing w:line="203" w:lineRule="auto"/>
        <w:ind w:left="120"/>
        <w:rPr>
          <w:color w:val="000000"/>
          <w:sz w:val="16"/>
          <w:szCs w:val="16"/>
        </w:rPr>
      </w:pPr>
      <w:r>
        <w:rPr>
          <w:color w:val="000000"/>
          <w:sz w:val="16"/>
          <w:szCs w:val="16"/>
        </w:rPr>
        <w:t>（２）当該行為により、公衆の都市公園の利用に支障は及ぼしません。</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20"/>
        <w:rPr>
          <w:color w:val="000000"/>
          <w:sz w:val="16"/>
          <w:szCs w:val="16"/>
        </w:rPr>
      </w:pPr>
      <w:r>
        <w:rPr>
          <w:color w:val="000000"/>
          <w:sz w:val="16"/>
          <w:szCs w:val="16"/>
        </w:rPr>
        <w:t>（３）自己または自社もしくは自社の役員等が、次のいずれにも該当するものではありません。</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line="422" w:lineRule="auto"/>
        <w:ind w:left="434" w:right="109" w:hanging="154"/>
        <w:rPr>
          <w:color w:val="000000"/>
          <w:sz w:val="16"/>
          <w:szCs w:val="16"/>
        </w:rPr>
      </w:pPr>
      <w:r>
        <w:rPr>
          <w:color w:val="000000"/>
          <w:sz w:val="16"/>
          <w:szCs w:val="16"/>
        </w:rPr>
        <w:t>・暴力団（暴力団員による不当な行為の防止等に関する法律（平成３年法律第７７号。以下「法」という。）第２条第２号に規定する暴力団をいう。以下同じ）</w:t>
      </w:r>
    </w:p>
    <w:p w:rsidR="001D5451" w:rsidRDefault="0094153C">
      <w:pPr>
        <w:pBdr>
          <w:top w:val="nil"/>
          <w:left w:val="nil"/>
          <w:bottom w:val="nil"/>
          <w:right w:val="nil"/>
          <w:between w:val="nil"/>
        </w:pBdr>
        <w:spacing w:line="203" w:lineRule="auto"/>
        <w:ind w:left="280"/>
        <w:rPr>
          <w:color w:val="000000"/>
          <w:sz w:val="16"/>
          <w:szCs w:val="16"/>
        </w:rPr>
      </w:pPr>
      <w:r>
        <w:rPr>
          <w:color w:val="000000"/>
          <w:sz w:val="16"/>
          <w:szCs w:val="16"/>
        </w:rPr>
        <w:t>・暴力団員（法第２条第６号に規定する暴力団員をいう。以下同じ。）</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280"/>
        <w:rPr>
          <w:color w:val="000000"/>
          <w:sz w:val="16"/>
          <w:szCs w:val="16"/>
        </w:rPr>
      </w:pPr>
      <w:r>
        <w:rPr>
          <w:color w:val="000000"/>
          <w:sz w:val="16"/>
          <w:szCs w:val="16"/>
        </w:rPr>
        <w:t>・自己、自社もしくは第三者の不正の利益を図る目的または第三者に損害を与える目的をもって、暴力団または暴力団員を利用している者</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599" w:right="109" w:hanging="320"/>
        <w:rPr>
          <w:color w:val="000000"/>
          <w:sz w:val="16"/>
          <w:szCs w:val="16"/>
        </w:rPr>
      </w:pPr>
      <w:r>
        <w:rPr>
          <w:color w:val="000000"/>
          <w:sz w:val="16"/>
          <w:szCs w:val="16"/>
        </w:rPr>
        <w:t>・暴力団または暴力団員に対して資金等を供給し、または便宜を供与するなど、直接的もしくは積極的に暴力団の維持、運営に協力し、または関</w:t>
      </w:r>
    </w:p>
    <w:p w:rsidR="001D5451" w:rsidRDefault="0094153C">
      <w:pPr>
        <w:pBdr>
          <w:top w:val="nil"/>
          <w:left w:val="nil"/>
          <w:bottom w:val="nil"/>
          <w:right w:val="nil"/>
          <w:between w:val="nil"/>
        </w:pBdr>
        <w:spacing w:line="203" w:lineRule="auto"/>
        <w:ind w:left="434"/>
        <w:rPr>
          <w:color w:val="000000"/>
          <w:sz w:val="16"/>
          <w:szCs w:val="16"/>
        </w:rPr>
      </w:pPr>
      <w:r>
        <w:rPr>
          <w:color w:val="000000"/>
          <w:sz w:val="16"/>
          <w:szCs w:val="16"/>
        </w:rPr>
        <w:t>与している者</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280"/>
        <w:rPr>
          <w:color w:val="000000"/>
          <w:sz w:val="16"/>
          <w:szCs w:val="16"/>
        </w:rPr>
      </w:pPr>
      <w:r>
        <w:rPr>
          <w:color w:val="000000"/>
          <w:sz w:val="16"/>
          <w:szCs w:val="16"/>
        </w:rPr>
        <w:t>・暴力団または暴力団員と社会的に非難されるべき関係を有している者</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ind w:left="280"/>
        <w:rPr>
          <w:color w:val="000000"/>
          <w:sz w:val="16"/>
          <w:szCs w:val="16"/>
        </w:rPr>
      </w:pPr>
      <w:r>
        <w:rPr>
          <w:color w:val="000000"/>
          <w:sz w:val="16"/>
          <w:szCs w:val="16"/>
        </w:rPr>
        <w:t>・上記のいずれかに該当する者であることを知りながら、これを不当に利用するなどしている者</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19"/>
        <w:rPr>
          <w:color w:val="000000"/>
          <w:sz w:val="16"/>
          <w:szCs w:val="16"/>
        </w:rPr>
      </w:pPr>
      <w:r>
        <w:rPr>
          <w:color w:val="000000"/>
          <w:sz w:val="16"/>
          <w:szCs w:val="16"/>
        </w:rPr>
        <w:t>（４）（３）に掲げる者が、その経営に実質的に関与している法人その他の団体または個人ではありません。</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（５）公園利用日の</w:t>
      </w:r>
      <w:r>
        <w:rPr>
          <w:color w:val="000000"/>
          <w:sz w:val="16"/>
          <w:szCs w:val="16"/>
        </w:rPr>
        <w:t>1.5</w:t>
      </w:r>
      <w:r>
        <w:rPr>
          <w:color w:val="000000"/>
          <w:sz w:val="16"/>
          <w:szCs w:val="16"/>
        </w:rPr>
        <w:t>ヵ月前までに本申請の手続きを行わない場合には、当該仮予約を取り消されても、異議申し立てを行わず、損害賠償請求もいたしません。</w:t>
      </w:r>
    </w:p>
    <w:p w:rsidR="001D5451" w:rsidRDefault="0094153C">
      <w:pPr>
        <w:pBdr>
          <w:top w:val="nil"/>
          <w:left w:val="nil"/>
          <w:bottom w:val="nil"/>
          <w:right w:val="nil"/>
          <w:between w:val="nil"/>
        </w:pBdr>
        <w:spacing w:line="203" w:lineRule="auto"/>
        <w:ind w:left="119"/>
        <w:rPr>
          <w:color w:val="000000"/>
          <w:sz w:val="16"/>
          <w:szCs w:val="16"/>
        </w:rPr>
      </w:pPr>
      <w:r>
        <w:rPr>
          <w:color w:val="000000"/>
          <w:sz w:val="16"/>
          <w:szCs w:val="16"/>
        </w:rPr>
        <w:t>（６）出店者を募集する場合は、仮予約申込書に対する承認を得た後に行います。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19"/>
        <w:rPr>
          <w:color w:val="000000"/>
          <w:sz w:val="16"/>
          <w:szCs w:val="16"/>
        </w:rPr>
      </w:pPr>
      <w:r>
        <w:rPr>
          <w:color w:val="000000"/>
          <w:sz w:val="16"/>
          <w:szCs w:val="16"/>
        </w:rPr>
        <w:t>（７）イベントの周知については、仮予約申込書に対する承認を得た後に行います。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line="422" w:lineRule="auto"/>
        <w:ind w:left="599" w:right="109" w:hanging="480"/>
        <w:rPr>
          <w:color w:val="000000"/>
          <w:sz w:val="16"/>
          <w:szCs w:val="16"/>
        </w:rPr>
      </w:pPr>
      <w:r>
        <w:rPr>
          <w:color w:val="000000"/>
          <w:sz w:val="16"/>
          <w:szCs w:val="16"/>
        </w:rPr>
        <w:t>（８）仮予約申込書により実施を予定しているイベントは、確実に実施できるよう準備を進めます。また、万が一実施できない場合には、速やかに仮予約申込の取り消しの連絡を行います。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spacing w:before="12"/>
        <w:rPr>
          <w:color w:val="000000"/>
          <w:sz w:val="11"/>
          <w:szCs w:val="11"/>
        </w:rPr>
      </w:pPr>
    </w:p>
    <w:p w:rsidR="001D5451" w:rsidRDefault="0094153C">
      <w:pPr>
        <w:pBdr>
          <w:top w:val="nil"/>
          <w:left w:val="nil"/>
          <w:bottom w:val="nil"/>
          <w:right w:val="nil"/>
          <w:between w:val="nil"/>
        </w:pBdr>
        <w:ind w:left="119"/>
        <w:rPr>
          <w:color w:val="000000"/>
          <w:sz w:val="16"/>
          <w:szCs w:val="16"/>
        </w:rPr>
      </w:pPr>
      <w:r>
        <w:rPr>
          <w:color w:val="000000"/>
          <w:sz w:val="16"/>
          <w:szCs w:val="16"/>
        </w:rPr>
        <w:t>２．行為（禁止）内容</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１）公園内で音楽を流す場合、内容及び音量について草津川跡地公園にぎわい活動棟職員の承諾を得て実施します。また、近隣住民から苦情が来た場合は、草津川跡地公園にぎわい活動棟職員の指示に従います。</w:t>
      </w:r>
    </w:p>
    <w:p w:rsidR="001D5451" w:rsidRDefault="0094153C">
      <w:pPr>
        <w:pBdr>
          <w:top w:val="nil"/>
          <w:left w:val="nil"/>
          <w:bottom w:val="nil"/>
          <w:right w:val="nil"/>
          <w:between w:val="nil"/>
        </w:pBdr>
        <w:spacing w:line="203" w:lineRule="auto"/>
        <w:ind w:left="119"/>
        <w:rPr>
          <w:color w:val="000000"/>
          <w:sz w:val="16"/>
          <w:szCs w:val="16"/>
        </w:rPr>
      </w:pPr>
      <w:r>
        <w:rPr>
          <w:color w:val="000000"/>
          <w:sz w:val="16"/>
          <w:szCs w:val="16"/>
        </w:rPr>
        <w:t>（２）物品販売を行う時は、催しに関連したものに限定し、その価格は販売実態に見合ったものとします。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ind w:left="119"/>
        <w:rPr>
          <w:color w:val="000000"/>
          <w:sz w:val="16"/>
          <w:szCs w:val="16"/>
        </w:rPr>
      </w:pPr>
      <w:r>
        <w:rPr>
          <w:color w:val="000000"/>
          <w:sz w:val="16"/>
          <w:szCs w:val="16"/>
        </w:rPr>
        <w:t>（３）飲食物については、事前に保健所等の関係機関に協議のうえ、必要な措置を講じます。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19"/>
        <w:rPr>
          <w:color w:val="000000"/>
          <w:sz w:val="16"/>
          <w:szCs w:val="16"/>
        </w:rPr>
      </w:pPr>
      <w:r>
        <w:rPr>
          <w:color w:val="000000"/>
          <w:sz w:val="16"/>
          <w:szCs w:val="16"/>
        </w:rPr>
        <w:t>（４）イベント主催者およびスタッフは飲酒行為をしません。</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19"/>
        <w:rPr>
          <w:color w:val="000000"/>
          <w:sz w:val="16"/>
          <w:szCs w:val="16"/>
        </w:rPr>
      </w:pPr>
      <w:r>
        <w:rPr>
          <w:color w:val="000000"/>
          <w:sz w:val="16"/>
          <w:szCs w:val="16"/>
        </w:rPr>
        <w:t>（５）公園内の装飾は、宣伝行為が過度にならないようにします。</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ind w:left="119"/>
        <w:rPr>
          <w:color w:val="000000"/>
          <w:sz w:val="16"/>
          <w:szCs w:val="16"/>
        </w:rPr>
      </w:pPr>
      <w:r>
        <w:rPr>
          <w:color w:val="000000"/>
          <w:sz w:val="16"/>
          <w:szCs w:val="16"/>
        </w:rPr>
        <w:t>（６）危険物の持ち込み、直火、その他管理上支障のある行為はしません。</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94153C">
      <w:pPr>
        <w:pBdr>
          <w:top w:val="nil"/>
          <w:left w:val="nil"/>
          <w:bottom w:val="nil"/>
          <w:right w:val="nil"/>
          <w:between w:val="nil"/>
        </w:pBdr>
        <w:spacing w:before="105"/>
        <w:ind w:left="119"/>
        <w:rPr>
          <w:color w:val="000000"/>
          <w:sz w:val="16"/>
          <w:szCs w:val="16"/>
        </w:rPr>
      </w:pPr>
      <w:r>
        <w:rPr>
          <w:color w:val="000000"/>
          <w:sz w:val="16"/>
          <w:szCs w:val="16"/>
        </w:rPr>
        <w:lastRenderedPageBreak/>
        <w:t>３．管理体制</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line="360" w:lineRule="auto"/>
        <w:rPr>
          <w:color w:val="000000"/>
          <w:sz w:val="16"/>
          <w:szCs w:val="16"/>
        </w:rPr>
      </w:pPr>
      <w:r>
        <w:rPr>
          <w:color w:val="000000"/>
          <w:sz w:val="16"/>
          <w:szCs w:val="16"/>
        </w:rPr>
        <w:t>（１）イベント開催にあたっては、公園利用者や周辺環境に十分配慮するとともに、苦情等に対しては主催者の責任において誠実に対応します。</w:t>
      </w:r>
    </w:p>
    <w:p w:rsidR="001D5451" w:rsidRDefault="0094153C">
      <w:pPr>
        <w:pBdr>
          <w:top w:val="nil"/>
          <w:left w:val="nil"/>
          <w:bottom w:val="nil"/>
          <w:right w:val="nil"/>
          <w:between w:val="nil"/>
        </w:pBdr>
        <w:spacing w:before="60" w:line="360" w:lineRule="auto"/>
        <w:rPr>
          <w:color w:val="000000"/>
          <w:sz w:val="16"/>
          <w:szCs w:val="16"/>
        </w:rPr>
      </w:pPr>
      <w:r>
        <w:rPr>
          <w:color w:val="000000"/>
          <w:sz w:val="16"/>
          <w:szCs w:val="16"/>
        </w:rPr>
        <w:t>（２）公園施設または第三者に被害を及ぼした時は、速やかにその補填をし、または賠償の責に応じます。</w:t>
      </w:r>
    </w:p>
    <w:p w:rsidR="001D5451" w:rsidRDefault="0094153C">
      <w:pPr>
        <w:pBdr>
          <w:top w:val="nil"/>
          <w:left w:val="nil"/>
          <w:bottom w:val="nil"/>
          <w:right w:val="nil"/>
          <w:between w:val="nil"/>
        </w:pBdr>
        <w:spacing w:line="360" w:lineRule="auto"/>
        <w:ind w:right="108"/>
        <w:rPr>
          <w:color w:val="000000"/>
          <w:sz w:val="16"/>
          <w:szCs w:val="16"/>
        </w:rPr>
      </w:pPr>
      <w:r>
        <w:rPr>
          <w:color w:val="000000"/>
          <w:sz w:val="16"/>
          <w:szCs w:val="16"/>
        </w:rPr>
        <w:t>（３）主催者側で警備員等係員を配置し、来園者等の安全確保及び満車時には、本公園周辺道路の交通誘導等を行い、万全を期します。また、警察署、消防署等関係機関への届け出も行います。</w:t>
      </w:r>
    </w:p>
    <w:p w:rsidR="001D5451" w:rsidRDefault="0094153C">
      <w:pPr>
        <w:pBdr>
          <w:top w:val="nil"/>
          <w:left w:val="nil"/>
          <w:bottom w:val="nil"/>
          <w:right w:val="nil"/>
          <w:between w:val="nil"/>
        </w:pBdr>
        <w:spacing w:line="422" w:lineRule="auto"/>
        <w:ind w:right="109"/>
        <w:rPr>
          <w:color w:val="000000"/>
          <w:sz w:val="16"/>
          <w:szCs w:val="16"/>
        </w:rPr>
      </w:pPr>
      <w:r>
        <w:rPr>
          <w:color w:val="000000"/>
          <w:sz w:val="16"/>
          <w:szCs w:val="16"/>
        </w:rPr>
        <w:t>（４）仮設物（イベントブース用仮設テント、イベントアーチ、看板等）を設置する場合、公園施設を毀損しないようにするとともに、公園の風致美観に配慮したものとし、管理上、安全上、衛生上の対策（設置箇所の養生、補強、分別ゴミ置場の確保等）をとります。</w:t>
      </w:r>
    </w:p>
    <w:p w:rsidR="001D5451" w:rsidRDefault="0094153C">
      <w:pPr>
        <w:pBdr>
          <w:top w:val="nil"/>
          <w:left w:val="nil"/>
          <w:bottom w:val="nil"/>
          <w:right w:val="nil"/>
          <w:between w:val="nil"/>
        </w:pBdr>
        <w:spacing w:line="203" w:lineRule="auto"/>
        <w:ind w:left="539"/>
        <w:rPr>
          <w:color w:val="000000"/>
          <w:sz w:val="16"/>
          <w:szCs w:val="16"/>
        </w:rPr>
      </w:pPr>
      <w:r>
        <w:rPr>
          <w:color w:val="000000"/>
          <w:sz w:val="16"/>
          <w:szCs w:val="16"/>
        </w:rPr>
        <w:t>また、それらの対策の不備により来園者等、第三者へ被害を及ぼした場合には、速やかに対応し、賠償の責めに応じます。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94153C">
      <w:pPr>
        <w:pBdr>
          <w:top w:val="nil"/>
          <w:left w:val="nil"/>
          <w:bottom w:val="nil"/>
          <w:right w:val="nil"/>
          <w:between w:val="nil"/>
        </w:pBdr>
        <w:spacing w:before="103"/>
        <w:ind w:left="120"/>
        <w:rPr>
          <w:color w:val="000000"/>
          <w:sz w:val="16"/>
          <w:szCs w:val="16"/>
        </w:rPr>
      </w:pPr>
      <w:r>
        <w:rPr>
          <w:color w:val="000000"/>
          <w:sz w:val="16"/>
          <w:szCs w:val="16"/>
        </w:rPr>
        <w:t>４</w:t>
      </w:r>
      <w:r>
        <w:rPr>
          <w:color w:val="000000"/>
          <w:sz w:val="16"/>
          <w:szCs w:val="16"/>
        </w:rPr>
        <w:t xml:space="preserve"> </w:t>
      </w:r>
      <w:r>
        <w:rPr>
          <w:color w:val="000000"/>
          <w:sz w:val="16"/>
          <w:szCs w:val="16"/>
        </w:rPr>
        <w:t>清掃搬出</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before="1" w:line="422" w:lineRule="auto"/>
        <w:ind w:left="120" w:right="111" w:firstLine="160"/>
        <w:rPr>
          <w:color w:val="000000"/>
          <w:sz w:val="16"/>
          <w:szCs w:val="16"/>
        </w:rPr>
      </w:pPr>
      <w:r>
        <w:rPr>
          <w:color w:val="000000"/>
          <w:sz w:val="16"/>
          <w:szCs w:val="16"/>
        </w:rPr>
        <w:t>清掃及び仮設物の撤去は許可期間内に行い、許可区域外であっても、イベントで排出したゴミ・紙屑等については、公園内に放置することなく、完全に処理します。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spacing w:before="12"/>
        <w:rPr>
          <w:color w:val="000000"/>
          <w:sz w:val="11"/>
          <w:szCs w:val="11"/>
        </w:rPr>
      </w:pPr>
    </w:p>
    <w:p w:rsidR="001D5451" w:rsidRDefault="0094153C">
      <w:pPr>
        <w:pBdr>
          <w:top w:val="nil"/>
          <w:left w:val="nil"/>
          <w:bottom w:val="nil"/>
          <w:right w:val="nil"/>
          <w:between w:val="nil"/>
        </w:pBdr>
        <w:ind w:left="120"/>
        <w:rPr>
          <w:color w:val="000000"/>
          <w:sz w:val="16"/>
          <w:szCs w:val="16"/>
        </w:rPr>
      </w:pPr>
      <w:r>
        <w:rPr>
          <w:color w:val="000000"/>
          <w:sz w:val="16"/>
          <w:szCs w:val="16"/>
        </w:rPr>
        <w:t>５</w:t>
      </w:r>
      <w:r>
        <w:rPr>
          <w:color w:val="000000"/>
          <w:sz w:val="16"/>
          <w:szCs w:val="16"/>
        </w:rPr>
        <w:t xml:space="preserve"> </w:t>
      </w:r>
      <w:r>
        <w:rPr>
          <w:color w:val="000000"/>
          <w:sz w:val="16"/>
          <w:szCs w:val="16"/>
        </w:rPr>
        <w:t>撤収後の確認</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120" w:right="109" w:firstLine="160"/>
        <w:rPr>
          <w:color w:val="000000"/>
          <w:sz w:val="16"/>
          <w:szCs w:val="16"/>
        </w:rPr>
      </w:pPr>
      <w:r>
        <w:rPr>
          <w:color w:val="000000"/>
          <w:sz w:val="16"/>
          <w:szCs w:val="16"/>
        </w:rPr>
        <w:t>イベント終了後、公園内の清掃状況や公園施設等の損壊について、草津川跡地公園にぎわい活動棟職員の立ち会いによる現場確認を受けます。万一、汚れや施設損壊等があった場合は、速やかに原状回復し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2"/>
          <w:szCs w:val="12"/>
        </w:rPr>
      </w:pPr>
    </w:p>
    <w:p w:rsidR="001D5451" w:rsidRDefault="0094153C">
      <w:pPr>
        <w:pBdr>
          <w:top w:val="nil"/>
          <w:left w:val="nil"/>
          <w:bottom w:val="nil"/>
          <w:right w:val="nil"/>
          <w:between w:val="nil"/>
        </w:pBdr>
        <w:ind w:left="120"/>
        <w:rPr>
          <w:color w:val="000000"/>
          <w:sz w:val="16"/>
          <w:szCs w:val="16"/>
        </w:rPr>
      </w:pPr>
      <w:r>
        <w:rPr>
          <w:color w:val="000000"/>
          <w:sz w:val="16"/>
          <w:szCs w:val="16"/>
        </w:rPr>
        <w:t>６</w:t>
      </w:r>
      <w:r>
        <w:rPr>
          <w:color w:val="000000"/>
          <w:sz w:val="16"/>
          <w:szCs w:val="16"/>
        </w:rPr>
        <w:t xml:space="preserve"> </w:t>
      </w:r>
      <w:r>
        <w:rPr>
          <w:color w:val="000000"/>
          <w:sz w:val="16"/>
          <w:szCs w:val="16"/>
        </w:rPr>
        <w:t>その他</w:t>
      </w:r>
    </w:p>
    <w:p w:rsidR="001D5451" w:rsidRDefault="001D5451">
      <w:pPr>
        <w:pBdr>
          <w:top w:val="nil"/>
          <w:left w:val="nil"/>
          <w:bottom w:val="nil"/>
          <w:right w:val="nil"/>
          <w:between w:val="nil"/>
        </w:pBdr>
        <w:spacing w:before="1"/>
        <w:rPr>
          <w:color w:val="000000"/>
          <w:sz w:val="12"/>
          <w:szCs w:val="12"/>
        </w:rPr>
      </w:pP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（１）草津川跡地公園（区間５）内の中央園路は、道路法に基づく歩行者専用道路であることから、イベント実施に伴う搬入搬出については、原則台車等により対応します。</w:t>
      </w:r>
    </w:p>
    <w:p w:rsidR="001D5451" w:rsidRDefault="0094153C">
      <w:pPr>
        <w:pBdr>
          <w:top w:val="nil"/>
          <w:left w:val="nil"/>
          <w:bottom w:val="nil"/>
          <w:right w:val="nil"/>
          <w:between w:val="nil"/>
        </w:pBdr>
        <w:spacing w:line="422" w:lineRule="auto"/>
        <w:ind w:left="645" w:right="111"/>
        <w:rPr>
          <w:color w:val="000000"/>
          <w:sz w:val="16"/>
          <w:szCs w:val="16"/>
        </w:rPr>
      </w:pPr>
      <w:r>
        <w:rPr>
          <w:color w:val="000000"/>
          <w:sz w:val="16"/>
          <w:szCs w:val="16"/>
        </w:rPr>
        <w:t>ただし、台車等で運搬することができず、やむを得ない場合については、別途「市道の通行許可依頼書」による申請手続きを行い、道路管理者の指示事項に従い車両の通行をいたします。</w:t>
      </w:r>
    </w:p>
    <w:p w:rsidR="001D5451" w:rsidRDefault="0094153C">
      <w:pPr>
        <w:pBdr>
          <w:top w:val="nil"/>
          <w:left w:val="nil"/>
          <w:bottom w:val="nil"/>
          <w:right w:val="nil"/>
          <w:between w:val="nil"/>
        </w:pBdr>
        <w:spacing w:line="422" w:lineRule="auto"/>
        <w:ind w:left="571" w:right="105" w:hanging="1"/>
        <w:rPr>
          <w:color w:val="000000"/>
          <w:sz w:val="16"/>
          <w:szCs w:val="16"/>
        </w:rPr>
      </w:pPr>
      <w:r>
        <w:rPr>
          <w:color w:val="000000"/>
          <w:sz w:val="16"/>
          <w:szCs w:val="16"/>
        </w:rPr>
        <w:t>なお、車両の通行に関しては、道路管理者による許可を得た車両および運転手によるものとし、他の許可対象車両以外の車両による乗り入れはさせません。</w:t>
      </w: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（２）搬入車両は必要最小限にするとともに、園内を走行する際は徐行し、草津川跡地公園にぎわい活動棟職員の指示に従うこととし、指示された場所以外には車両を乗り入れ及び留め置きはしません。</w:t>
      </w:r>
    </w:p>
    <w:p w:rsidR="001D5451" w:rsidRDefault="0094153C">
      <w:pPr>
        <w:pBdr>
          <w:top w:val="nil"/>
          <w:left w:val="nil"/>
          <w:bottom w:val="nil"/>
          <w:right w:val="nil"/>
          <w:between w:val="nil"/>
        </w:pBdr>
        <w:spacing w:line="422" w:lineRule="auto"/>
        <w:ind w:left="599" w:right="109" w:hanging="480"/>
        <w:rPr>
          <w:color w:val="000000"/>
          <w:sz w:val="16"/>
          <w:szCs w:val="16"/>
        </w:rPr>
      </w:pPr>
      <w:r>
        <w:rPr>
          <w:color w:val="000000"/>
          <w:sz w:val="16"/>
          <w:szCs w:val="16"/>
        </w:rPr>
        <w:t>（３）イベント開催のための占用物件の設置及び撤去のための車両の通行時間帯の安全対策については万全の措置を取り、第三者へ損害を及ぼした際には、速やかに対応するとともに、賠償の責に応じます。</w:t>
      </w:r>
    </w:p>
    <w:p w:rsidR="001D5451" w:rsidRDefault="0094153C">
      <w:pPr>
        <w:pBdr>
          <w:top w:val="nil"/>
          <w:left w:val="nil"/>
          <w:bottom w:val="nil"/>
          <w:right w:val="nil"/>
          <w:between w:val="nil"/>
        </w:pBdr>
        <w:spacing w:line="203" w:lineRule="auto"/>
        <w:ind w:left="119"/>
        <w:rPr>
          <w:color w:val="000000"/>
          <w:sz w:val="16"/>
          <w:szCs w:val="16"/>
        </w:rPr>
      </w:pPr>
      <w:r>
        <w:rPr>
          <w:color w:val="000000"/>
          <w:sz w:val="16"/>
          <w:szCs w:val="16"/>
        </w:rPr>
        <w:t>（４）都市公園法その他の関係法令を遵守するとともに、本件行為に関する詳細については草津川跡地公園にぎわい活動棟職員の指示に従います。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spacing w:before="9"/>
        <w:rPr>
          <w:color w:val="000000"/>
          <w:sz w:val="23"/>
          <w:szCs w:val="23"/>
        </w:rPr>
      </w:pPr>
    </w:p>
    <w:p w:rsidR="001D5451" w:rsidRDefault="0094153C">
      <w:pPr>
        <w:pBdr>
          <w:top w:val="nil"/>
          <w:left w:val="nil"/>
          <w:bottom w:val="nil"/>
          <w:right w:val="nil"/>
          <w:between w:val="nil"/>
        </w:pBdr>
        <w:spacing w:line="422" w:lineRule="auto"/>
        <w:ind w:left="119" w:right="109" w:firstLine="159"/>
        <w:rPr>
          <w:color w:val="000000"/>
          <w:sz w:val="16"/>
          <w:szCs w:val="16"/>
        </w:rPr>
      </w:pPr>
      <w:r>
        <w:rPr>
          <w:color w:val="000000"/>
          <w:sz w:val="16"/>
          <w:szCs w:val="16"/>
        </w:rPr>
        <w:t>行為の実施にあたり、以上の諸事項が厳守されていない場合は、都市公園内行為許可の取り消しおよびイベントの中止を勧告されても異議を申し立てないことを誓約します。</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2"/>
          <w:szCs w:val="12"/>
        </w:rPr>
      </w:pPr>
    </w:p>
    <w:p w:rsidR="001D5451" w:rsidRDefault="0094153C">
      <w:pPr>
        <w:pBdr>
          <w:top w:val="nil"/>
          <w:left w:val="nil"/>
          <w:bottom w:val="nil"/>
          <w:right w:val="nil"/>
          <w:between w:val="nil"/>
        </w:pBdr>
        <w:tabs>
          <w:tab w:val="left" w:pos="1881"/>
          <w:tab w:val="left" w:pos="2680"/>
        </w:tabs>
        <w:ind w:left="1079"/>
        <w:rPr>
          <w:color w:val="000000"/>
          <w:sz w:val="16"/>
          <w:szCs w:val="16"/>
        </w:rPr>
      </w:pPr>
      <w:r>
        <w:rPr>
          <w:color w:val="000000"/>
          <w:sz w:val="16"/>
          <w:szCs w:val="16"/>
        </w:rPr>
        <w:t>年</w:t>
      </w:r>
      <w:r>
        <w:rPr>
          <w:color w:val="000000"/>
          <w:sz w:val="16"/>
          <w:szCs w:val="16"/>
        </w:rPr>
        <w:tab/>
      </w:r>
      <w:r>
        <w:rPr>
          <w:color w:val="000000"/>
          <w:sz w:val="16"/>
          <w:szCs w:val="16"/>
        </w:rPr>
        <w:t>月</w:t>
      </w:r>
      <w:r>
        <w:rPr>
          <w:color w:val="000000"/>
          <w:sz w:val="16"/>
          <w:szCs w:val="16"/>
        </w:rPr>
        <w:tab/>
      </w:r>
      <w:r>
        <w:rPr>
          <w:color w:val="000000"/>
          <w:sz w:val="16"/>
          <w:szCs w:val="16"/>
        </w:rPr>
        <w:t>日</w:t>
      </w:r>
    </w:p>
    <w:p w:rsidR="001D5451" w:rsidRDefault="001D5451">
      <w:pPr>
        <w:pBdr>
          <w:top w:val="nil"/>
          <w:left w:val="nil"/>
          <w:bottom w:val="nil"/>
          <w:right w:val="nil"/>
          <w:between w:val="nil"/>
        </w:pBdr>
        <w:rPr>
          <w:color w:val="000000"/>
          <w:sz w:val="16"/>
          <w:szCs w:val="16"/>
        </w:rPr>
      </w:pPr>
    </w:p>
    <w:p w:rsidR="001D5451" w:rsidRDefault="001D5451">
      <w:pPr>
        <w:pBdr>
          <w:top w:val="nil"/>
          <w:left w:val="nil"/>
          <w:bottom w:val="nil"/>
          <w:right w:val="nil"/>
          <w:between w:val="nil"/>
        </w:pBdr>
        <w:rPr>
          <w:color w:val="000000"/>
          <w:sz w:val="16"/>
          <w:szCs w:val="16"/>
        </w:rPr>
      </w:pPr>
    </w:p>
    <w:p w:rsidR="001D5451" w:rsidRDefault="0094153C">
      <w:pPr>
        <w:pBdr>
          <w:top w:val="nil"/>
          <w:left w:val="nil"/>
          <w:bottom w:val="nil"/>
          <w:right w:val="nil"/>
          <w:between w:val="nil"/>
        </w:pBdr>
        <w:tabs>
          <w:tab w:val="left" w:pos="8599"/>
        </w:tabs>
        <w:spacing w:before="105"/>
        <w:ind w:left="919"/>
        <w:rPr>
          <w:color w:val="000000"/>
          <w:sz w:val="16"/>
          <w:szCs w:val="16"/>
        </w:rPr>
      </w:pPr>
      <w:r>
        <w:rPr>
          <w:color w:val="000000"/>
          <w:sz w:val="16"/>
          <w:szCs w:val="16"/>
        </w:rPr>
        <w:t>申請者</w:t>
      </w:r>
      <w:r>
        <w:rPr>
          <w:color w:val="000000"/>
          <w:sz w:val="16"/>
          <w:szCs w:val="16"/>
        </w:rPr>
        <w:t xml:space="preserve"> </w:t>
      </w:r>
      <w:r>
        <w:rPr>
          <w:color w:val="000000"/>
          <w:sz w:val="16"/>
          <w:szCs w:val="16"/>
          <w:u w:val="single"/>
        </w:rPr>
        <w:t xml:space="preserve"> </w:t>
      </w:r>
      <w:r>
        <w:rPr>
          <w:color w:val="000000"/>
          <w:sz w:val="16"/>
          <w:szCs w:val="16"/>
          <w:u w:val="single"/>
        </w:rPr>
        <w:t>住所</w:t>
      </w:r>
      <w:r>
        <w:rPr>
          <w:color w:val="000000"/>
          <w:sz w:val="16"/>
          <w:szCs w:val="16"/>
          <w:u w:val="single"/>
        </w:rPr>
        <w:tab/>
      </w:r>
    </w:p>
    <w:p w:rsidR="001D5451" w:rsidRDefault="001D5451">
      <w:pPr>
        <w:pBdr>
          <w:top w:val="nil"/>
          <w:left w:val="nil"/>
          <w:bottom w:val="nil"/>
          <w:right w:val="nil"/>
          <w:between w:val="nil"/>
        </w:pBdr>
        <w:rPr>
          <w:color w:val="000000"/>
          <w:sz w:val="20"/>
          <w:szCs w:val="20"/>
        </w:rPr>
      </w:pPr>
    </w:p>
    <w:p w:rsidR="001D5451" w:rsidRDefault="001D5451">
      <w:pPr>
        <w:pBdr>
          <w:top w:val="nil"/>
          <w:left w:val="nil"/>
          <w:bottom w:val="nil"/>
          <w:right w:val="nil"/>
          <w:between w:val="nil"/>
        </w:pBdr>
        <w:spacing w:before="1"/>
        <w:rPr>
          <w:color w:val="000000"/>
          <w:sz w:val="14"/>
          <w:szCs w:val="14"/>
        </w:rPr>
      </w:pPr>
    </w:p>
    <w:p w:rsidR="001D5451" w:rsidRPr="0094153C" w:rsidRDefault="0094153C" w:rsidP="0094153C">
      <w:pPr>
        <w:pBdr>
          <w:top w:val="nil"/>
          <w:left w:val="nil"/>
          <w:bottom w:val="nil"/>
          <w:right w:val="nil"/>
          <w:between w:val="nil"/>
        </w:pBdr>
        <w:tabs>
          <w:tab w:val="left" w:pos="8584"/>
        </w:tabs>
        <w:spacing w:before="78"/>
        <w:ind w:left="1562"/>
        <w:rPr>
          <w:color w:val="000000"/>
          <w:sz w:val="16"/>
          <w:szCs w:val="16"/>
          <w:u w:val="single"/>
        </w:rPr>
      </w:pPr>
      <w:r w:rsidRPr="0094153C">
        <w:rPr>
          <w:color w:val="000000"/>
          <w:sz w:val="16"/>
          <w:szCs w:val="16"/>
          <w:u w:val="single"/>
        </w:rPr>
        <w:t>氏名（団体名または代表者名）</w:t>
      </w:r>
      <w:r w:rsidRPr="0094153C">
        <w:rPr>
          <w:color w:val="000000"/>
          <w:sz w:val="16"/>
          <w:szCs w:val="16"/>
          <w:u w:val="single"/>
        </w:rPr>
        <w:tab/>
      </w:r>
      <w:r w:rsidRPr="0094153C">
        <w:rPr>
          <w:noProof/>
          <w:u w:val="single"/>
        </w:rPr>
        <mc:AlternateContent>
          <mc:Choice Requires="wps">
            <w:drawing>
              <wp:anchor distT="0" distB="0" distL="114300" distR="114300" simplePos="0" relativeHeight="251658240" behindDoc="0" locked="0" layoutInCell="1" hidden="0" allowOverlap="1">
                <wp:simplePos x="0" y="0"/>
                <wp:positionH relativeFrom="column">
                  <wp:posOffset>-266699</wp:posOffset>
                </wp:positionH>
                <wp:positionV relativeFrom="paragraph">
                  <wp:posOffset>0</wp:posOffset>
                </wp:positionV>
                <wp:extent cx="0" cy="12700"/>
                <wp:effectExtent l="0" t="0" r="0" b="0"/>
                <wp:wrapNone/>
                <wp:docPr id="2" name=""/>
                <wp:cNvGraphicFramePr/>
                <a:graphic xmlns:a="http://schemas.openxmlformats.org/drawingml/2006/main">
                  <a:graphicData uri="http://schemas.microsoft.com/office/word/2010/wordprocessingShape">
                    <wps:wsp>
                      <wps:cNvCnPr/>
                      <wps:spPr>
                        <a:xfrm>
                          <a:off x="3111816" y="3780000"/>
                          <a:ext cx="4468368"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-266699</wp:posOffset>
                </wp:positionH>
                <wp:positionV relativeFrom="paragraph">
                  <wp:posOffset>0</wp:posOffset>
                </wp:positionV>
                <wp:extent cx="0" cy="1270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rsidR="001D5451" w:rsidRDefault="001D5451">
      <w:pPr>
        <w:pBdr>
          <w:top w:val="nil"/>
          <w:left w:val="nil"/>
          <w:bottom w:val="nil"/>
          <w:right w:val="nil"/>
          <w:between w:val="nil"/>
        </w:pBdr>
        <w:rPr>
          <w:color w:val="000000"/>
          <w:sz w:val="20"/>
          <w:szCs w:val="20"/>
        </w:rPr>
      </w:pPr>
    </w:p>
    <w:p w:rsidR="001D5451" w:rsidRDefault="001D5451">
      <w:pPr>
        <w:pBdr>
          <w:top w:val="nil"/>
          <w:left w:val="nil"/>
          <w:bottom w:val="nil"/>
          <w:right w:val="nil"/>
          <w:between w:val="nil"/>
        </w:pBdr>
        <w:spacing w:before="2"/>
        <w:rPr>
          <w:color w:val="000000"/>
          <w:sz w:val="20"/>
          <w:szCs w:val="20"/>
        </w:rPr>
      </w:pPr>
    </w:p>
    <w:p w:rsidR="001D5451" w:rsidRDefault="0094153C">
      <w:pPr>
        <w:pBdr>
          <w:top w:val="nil"/>
          <w:left w:val="nil"/>
          <w:bottom w:val="nil"/>
          <w:right w:val="nil"/>
          <w:between w:val="nil"/>
        </w:pBdr>
        <w:tabs>
          <w:tab w:val="left" w:pos="8599"/>
        </w:tabs>
        <w:spacing w:before="1"/>
        <w:ind w:left="1562"/>
        <w:rPr>
          <w:color w:val="000000"/>
          <w:sz w:val="16"/>
          <w:szCs w:val="16"/>
        </w:rPr>
      </w:pPr>
      <w:r>
        <w:rPr>
          <w:rFonts w:ascii="Times New Roman" w:eastAsia="Times New Roman" w:hAnsi="Times New Roman" w:cs="Times New Roman"/>
          <w:color w:val="000000"/>
          <w:sz w:val="16"/>
          <w:szCs w:val="16"/>
          <w:u w:val="single"/>
        </w:rPr>
        <w:t xml:space="preserve"> </w:t>
      </w:r>
      <w:r>
        <w:rPr>
          <w:color w:val="000000"/>
          <w:sz w:val="16"/>
          <w:szCs w:val="16"/>
          <w:u w:val="single"/>
        </w:rPr>
        <w:t>電話番号</w:t>
      </w:r>
      <w:r>
        <w:rPr>
          <w:color w:val="000000"/>
          <w:sz w:val="16"/>
          <w:szCs w:val="16"/>
          <w:u w:val="single"/>
        </w:rPr>
        <w:tab/>
      </w:r>
    </w:p>
    <w:p w:rsidR="001D5451" w:rsidRDefault="001D5451">
      <w:pPr>
        <w:pBdr>
          <w:top w:val="nil"/>
          <w:left w:val="nil"/>
          <w:bottom w:val="nil"/>
          <w:right w:val="nil"/>
          <w:between w:val="nil"/>
        </w:pBdr>
        <w:rPr>
          <w:color w:val="000000"/>
          <w:sz w:val="20"/>
          <w:szCs w:val="20"/>
        </w:rPr>
      </w:pPr>
    </w:p>
    <w:p w:rsidR="001D5451" w:rsidRDefault="001D5451">
      <w:pPr>
        <w:pBdr>
          <w:top w:val="nil"/>
          <w:left w:val="nil"/>
          <w:bottom w:val="nil"/>
          <w:right w:val="nil"/>
          <w:between w:val="nil"/>
        </w:pBdr>
        <w:spacing w:before="1"/>
        <w:rPr>
          <w:rFonts w:hint="eastAsia"/>
          <w:color w:val="000000"/>
          <w:sz w:val="14"/>
          <w:szCs w:val="14"/>
        </w:rPr>
      </w:pPr>
    </w:p>
    <w:p w:rsidR="001D5451" w:rsidRDefault="0094153C" w:rsidP="0094153C">
      <w:pPr>
        <w:pBdr>
          <w:top w:val="nil"/>
          <w:left w:val="nil"/>
          <w:bottom w:val="nil"/>
          <w:right w:val="nil"/>
          <w:between w:val="nil"/>
        </w:pBdr>
        <w:spacing w:before="78"/>
        <w:ind w:left="120"/>
        <w:rPr>
          <w:color w:val="000000"/>
          <w:sz w:val="16"/>
          <w:szCs w:val="16"/>
        </w:rPr>
      </w:pPr>
      <w:r>
        <w:rPr>
          <w:color w:val="000000"/>
          <w:sz w:val="16"/>
          <w:szCs w:val="16"/>
        </w:rPr>
        <w:t>草津川跡地公園マネジメント・パートナーズ</w:t>
      </w:r>
      <w:r>
        <w:rPr>
          <w:color w:val="000000"/>
          <w:sz w:val="16"/>
          <w:szCs w:val="16"/>
        </w:rPr>
        <w:t xml:space="preserve"> </w:t>
      </w:r>
      <w:bookmarkStart w:id="0" w:name="_GoBack"/>
      <w:bookmarkEnd w:id="0"/>
    </w:p>
    <w:sectPr w:rsidR="001D5451">
      <w:pgSz w:w="11900" w:h="16840"/>
      <w:pgMar w:top="740" w:right="600" w:bottom="280" w:left="600"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451"/>
    <w:rsid w:val="001D5451"/>
    <w:rsid w:val="00941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EA566AF"/>
  <w15:docId w15:val="{12B2E3A5-8040-49DB-9CB7-D97E72683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sz w:val="22"/>
        <w:szCs w:val="22"/>
        <w:lang w:val="en-US" w:eastAsia="ja-JP"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
    <w:uiPriority w:val="1"/>
    <w:qFormat/>
    <w:rPr>
      <w:sz w:val="16"/>
      <w:szCs w:val="16"/>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 standalone="yes"?><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customXml" Target="../customXml/item1.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KNUk3MlhBvMNC/ApxLR1Iu8T5w==">CgMxLjA4AHIhMXpkcnhxODJSbzY1aVVycTU3SFJPdGhaV01MU2dQSk82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369</Words>
  <Characters>2105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池田 栄哉</cp:lastModifiedBy>
  <cp:revision>2</cp:revision>
  <dcterms:created xsi:type="dcterms:W3CDTF">2025-06-02T07:27:00Z</dcterms:created>
  <dcterms:modified xsi:type="dcterms:W3CDTF">2026-05-07T06:31:00Z</dcterms:modified>
</cp:coreProperties>
</file>