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
<Relationships xmlns="http://schemas.openxmlformats.org/package/2006/relationships">
  <Relationship Id="rId1" Type="http://schemas.openxmlformats.org/package/2006/relationships/metadata/core-properties" Target="docProps/core.xml" />
  <Relationship Id="rId2" Type="http://schemas.openxmlformats.org/officeDocument/2006/relationships/extended-properties" Target="docProps/app.xml" />
  <Relationship Id="rId4" Type="http://schemas.openxmlformats.org/officeDocument/2006/relationships/officeDocument" Target="word/document.xml" />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000000"/>
          <w:sz w:val="32"/>
          <w:szCs w:val="32"/>
        </w:rPr>
      </w:pPr>
      <w:bookmarkStart w:id="0" w:name="_GoBack"/>
      <w:bookmarkEnd w:id="0"/>
      <w:r>
        <w:rPr>
          <w:color w:val="000000"/>
          <w:sz w:val="32"/>
          <w:szCs w:val="32"/>
        </w:rPr>
        <w:t>現況地積申出書</w:t>
      </w:r>
    </w:p>
    <w:p>
      <w:pPr>
        <w:pStyle w:val="Normal"/>
        <w:spacing w:lineRule="exact" w:line="240"/>
        <w:rPr>
          <w:color w:val="000000"/>
        </w:rPr>
      </w:pPr>
      <w:r>
        <w:rPr>
          <w:color w:val="000000"/>
        </w:rPr>
      </w:r>
    </w:p>
    <w:p>
      <w:pPr>
        <w:pStyle w:val="Normal"/>
        <w:ind w:left="0" w:right="0" w:firstLine="213"/>
        <w:rPr>
          <w:color w:val="000000"/>
        </w:rPr>
      </w:pPr>
      <w:r>
        <w:rPr>
          <w:color w:val="000000"/>
        </w:rPr>
        <w:t>草津市長　様</w:t>
      </w:r>
    </w:p>
    <w:p>
      <w:pPr>
        <w:pStyle w:val="Normal"/>
        <w:spacing w:lineRule="exact" w:line="240"/>
        <w:rPr>
          <w:color w:val="000000"/>
        </w:rPr>
      </w:pPr>
      <w:r>
        <w:rPr>
          <w:color w:val="000000"/>
        </w:rPr>
      </w:r>
    </w:p>
    <w:p>
      <w:pPr>
        <w:pStyle w:val="Normal"/>
        <w:ind w:left="0" w:right="840" w:firstLine="4890"/>
        <w:jc w:val="right"/>
        <w:rPr>
          <w:color w:val="000000"/>
        </w:rPr>
      </w:pPr>
      <w:r>
        <w:rPr>
          <w:color w:val="000000"/>
        </w:rPr>
        <w:t>　　　年　　　月　　　日</w:t>
      </w:r>
    </w:p>
    <w:p>
      <w:pPr>
        <w:pStyle w:val="Normal"/>
        <w:ind w:left="0" w:right="840" w:hanging="0"/>
        <w:rPr>
          <w:color w:val="000000"/>
        </w:rPr>
      </w:pPr>
      <w:r>
        <w:rPr>
          <w:color w:val="000000"/>
        </w:rPr>
      </w:r>
    </w:p>
    <w:p>
      <w:pPr>
        <w:pStyle w:val="Normal"/>
        <w:ind w:left="0" w:right="840" w:firstLine="3827"/>
        <w:rPr>
          <w:color w:val="000000"/>
        </w:rPr>
      </w:pPr>
      <w:r>
        <w:rPr>
          <w:color w:val="000000"/>
        </w:rPr>
        <w:t>納税義務者（所有者）</w:t>
      </w:r>
    </w:p>
    <w:p>
      <w:pPr>
        <w:pStyle w:val="Normal"/>
        <w:ind w:left="0" w:right="840" w:firstLine="4007"/>
        <w:rPr>
          <w:color w:val="000000"/>
        </w:rPr>
      </w:pPr>
      <w:r>
        <w:rPr>
          <w:color w:val="000000"/>
        </w:rPr>
        <w:t>住　　　所</w:t>
      </w:r>
    </w:p>
    <w:p>
      <w:pPr>
        <w:pStyle w:val="Normal"/>
        <w:ind w:left="0" w:right="840" w:firstLine="4007"/>
        <w:rPr>
          <w:color w:val="000000"/>
        </w:rPr>
      </w:pPr>
      <w:r>
        <w:rPr>
          <w:color w:val="000000"/>
        </w:rPr>
        <w:t>氏名（名称）　　　　　　　　　　　</w:t>
      </w:r>
    </w:p>
    <w:p>
      <w:pPr>
        <w:pStyle w:val="Normal"/>
        <w:ind w:left="0" w:right="0" w:firstLine="4007"/>
        <w:rPr>
          <w:color w:val="000000"/>
        </w:rPr>
      </w:pPr>
      <w:r>
        <w:rPr>
          <w:color w:val="000000"/>
        </w:rPr>
        <w:t>（電話番号：　　　　　　　　　　　　）</w:t>
      </w:r>
    </w:p>
    <w:p>
      <w:pPr>
        <w:pStyle w:val="Normal"/>
        <w:spacing w:lineRule="exact" w:line="240"/>
        <w:rPr>
          <w:color w:val="000000"/>
        </w:rPr>
      </w:pPr>
      <w:r>
        <w:rPr>
          <w:color w:val="000000"/>
        </w:rPr>
      </w:r>
    </w:p>
    <w:p>
      <w:pPr>
        <w:pStyle w:val="Normal"/>
        <w:rPr>
          <w:color w:val="000000"/>
        </w:rPr>
      </w:pPr>
      <w:r>
        <w:rPr>
          <w:color w:val="000000"/>
        </w:rPr>
        <w:t>　下記の土地の地積を実測したところ、登記簿に登記されている地積と現況地積（実測地積）に相違がありましたので、地積測量図等の測量図面を添えて申し出ます。</w:t>
      </w:r>
    </w:p>
    <w:p>
      <w:pPr>
        <w:pStyle w:val="Normal"/>
        <w:rPr>
          <w:color w:val="000000"/>
        </w:rPr>
      </w:pPr>
      <w:r>
        <w:rPr>
          <w:color w:val="000000"/>
        </w:rPr>
        <w:t>　また、地積更正登記又は分筆登記については、現在、諸般の事情により登記申請することができないため、登記ができる状況になった場合には、直ちに地積更正登記又は分筆登記をします。</w:t>
      </w:r>
    </w:p>
    <w:p>
      <w:pPr>
        <w:pStyle w:val="Normal"/>
        <w:ind w:left="0" w:right="0" w:firstLine="213"/>
        <w:rPr>
        </w:rPr>
      </w:pPr>
      <w:r>
        <w:rPr>
        </w:rPr>
        <w:t>なお、申出内容に相違がある場合は、登記地積で課税されることに異議はありません。</w:t>
      </w:r>
    </w:p>
    <w:p>
      <w:pPr>
        <w:pStyle w:val="Normal"/>
        <w:spacing w:lineRule="exact" w:line="240"/>
        <w:rPr>
          <w:color w:val="000000"/>
        </w:rPr>
      </w:pPr>
      <w:r>
        <w:rPr>
          <w:color w:val="000000"/>
        </w:rPr>
      </w:r>
    </w:p>
    <w:tbl>
      <w:tblPr>
        <w:tblW w:w="8494"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1879"/>
        <w:gridCol w:w="2501"/>
        <w:gridCol w:w="1531"/>
        <w:gridCol w:w="2583"/>
      </w:tblGrid>
      <w:tr>
        <w:trPr>
          <w:trHeight w:val="720" w:hRule="atLeast"/>
        </w:trPr>
        <w:tc>
          <w:tcPr>
            <w:tcW w:w="18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color w:val="000000"/>
              </w:rPr>
            </w:pPr>
            <w:r>
              <w:rPr>
                <w:color w:val="000000"/>
              </w:rPr>
              <w:t>土地の所在</w:t>
            </w:r>
          </w:p>
        </w:tc>
        <w:tc>
          <w:tcPr>
            <w:tcW w:w="6615"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color w:val="000000"/>
              </w:rPr>
            </w:pPr>
            <w:r>
              <w:rPr>
                <w:color w:val="000000"/>
              </w:rPr>
              <w:t>　草津市</w:t>
            </w:r>
          </w:p>
        </w:tc>
      </w:tr>
      <w:tr>
        <w:trPr>
          <w:trHeight w:val="720" w:hRule="atLeast"/>
        </w:trPr>
        <w:tc>
          <w:tcPr>
            <w:tcW w:w="18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color w:val="000000"/>
              </w:rPr>
            </w:pPr>
            <w:r>
              <w:rPr>
                <w:color w:val="000000"/>
              </w:rPr>
              <w:t>登記地積</w:t>
            </w:r>
          </w:p>
        </w:tc>
        <w:tc>
          <w:tcPr>
            <w:tcW w:w="25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right"/>
              <w:rPr>
                <w:color w:val="000000"/>
              </w:rPr>
            </w:pPr>
            <w:r>
              <w:rPr>
                <w:color w:val="000000"/>
              </w:rPr>
              <w:t>　　　　　　㎡</w:t>
            </w:r>
          </w:p>
        </w:tc>
        <w:tc>
          <w:tcPr>
            <w:tcW w:w="15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color w:val="000000"/>
              </w:rPr>
            </w:pPr>
            <w:r>
              <w:rPr>
                <w:color w:val="000000"/>
              </w:rPr>
              <w:t>現況地積</w:t>
            </w:r>
          </w:p>
        </w:tc>
        <w:tc>
          <w:tcPr>
            <w:tcW w:w="25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right"/>
              <w:rPr>
                <w:color w:val="000000"/>
              </w:rPr>
            </w:pPr>
            <w:r>
              <w:rPr>
                <w:color w:val="000000"/>
              </w:rPr>
              <w:t>　　㎡</w:t>
            </w:r>
          </w:p>
        </w:tc>
      </w:tr>
      <w:tr>
        <w:trPr>
          <w:trHeight w:val="720" w:hRule="atLeast"/>
        </w:trPr>
        <w:tc>
          <w:tcPr>
            <w:tcW w:w="18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color w:val="000000"/>
              </w:rPr>
            </w:pPr>
            <w:r>
              <w:rPr>
                <w:color w:val="000000"/>
              </w:rPr>
              <w:t>添付書類</w:t>
            </w:r>
          </w:p>
        </w:tc>
        <w:tc>
          <w:tcPr>
            <w:tcW w:w="6615"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color w:val="000000"/>
              </w:rPr>
            </w:pPr>
            <w:r>
              <w:rPr>
                <w:color w:val="000000"/>
              </w:rPr>
              <w:t>地積測量図・確定測量図・その他（　　　　　　　　　　　　　）</w:t>
            </w:r>
          </w:p>
        </w:tc>
      </w:tr>
    </w:tbl>
    <w:p>
      <w:pPr>
        <w:pStyle w:val="Normal"/>
        <w:spacing w:lineRule="exact" w:line="240"/>
        <w:rPr>
          <w:color w:val="000000"/>
        </w:rPr>
      </w:pPr>
      <w:r>
        <w:rPr>
          <w:color w:val="000000"/>
        </w:rPr>
      </w:r>
    </w:p>
    <w:p>
      <w:pPr>
        <w:pStyle w:val="Normal"/>
        <w:ind w:left="634" w:right="0" w:hanging="634"/>
        <w:rPr>
          <w:color w:val="000000"/>
        </w:rPr>
      </w:pPr>
      <w:r>
        <w:rPr>
          <w:color w:val="000000"/>
        </w:rPr>
        <w:t>注１　添付書類は、筆界にかかる隣接地所有者の承諾を得て、土地家屋調査士や測量士の資格を有した者が測量した図面（少なくとも不動産登記規則第７７条に規定される事項が記録された測量図）で、作成者の署名または記名押印があるものとします。</w:t>
      </w:r>
    </w:p>
    <w:p>
      <w:pPr>
        <w:pStyle w:val="Normal"/>
        <w:spacing w:lineRule="exact" w:line="120"/>
        <w:ind w:left="634" w:right="0" w:hanging="634"/>
        <w:rPr>
          <w:color w:val="000000"/>
        </w:rPr>
      </w:pPr>
      <w:r>
        <w:rPr>
          <w:color w:val="000000"/>
        </w:rPr>
      </w:r>
    </w:p>
    <w:p>
      <w:pPr>
        <w:pStyle w:val="Normal"/>
        <w:ind w:left="213" w:right="0" w:hanging="213"/>
        <w:rPr>
          <w:color w:val="000000"/>
        </w:rPr>
      </w:pPr>
      <w:r>
        <w:rPr>
          <w:color w:val="000000"/>
        </w:rPr>
        <w:t>　２　申請のあった日の属する年の翌年度から現況の地積での課税となります。</w:t>
      </w:r>
    </w:p>
    <w:p>
      <w:pPr>
        <w:pStyle w:val="Normal"/>
        <w:spacing w:lineRule="exact" w:line="120"/>
        <w:ind w:left="213" w:right="0" w:hanging="213"/>
        <w:rPr>
          <w:color w:val="000000"/>
        </w:rPr>
      </w:pPr>
      <w:r>
        <w:rPr>
          <w:color w:val="000000"/>
        </w:rPr>
      </w:r>
    </w:p>
    <w:p>
      <w:pPr>
        <w:pStyle w:val="Normal"/>
        <w:ind w:left="638" w:right="0" w:hanging="638"/>
        <w:rPr>
          <w:color w:val="000000"/>
        </w:rPr>
      </w:pPr>
      <w:r>
        <w:rPr>
          <w:color w:val="000000"/>
        </w:rPr>
        <w:t>　３　記載欄等の不足により記入ができない場合は、当申出書に別紙（任意様式）を添付して申出することもできます。</w:t>
      </w:r>
    </w:p>
    <w:p>
      <w:pPr>
        <w:pStyle w:val="Normal"/>
        <w:spacing w:lineRule="exact" w:line="120"/>
        <w:ind w:left="638" w:right="0" w:hanging="638"/>
        <w:rPr>
          <w:color w:val="000000"/>
        </w:rPr>
      </w:pPr>
      <w:r>
        <w:rPr>
          <w:color w:val="000000"/>
        </w:rPr>
      </w:r>
    </w:p>
    <w:p>
      <w:pPr>
        <w:pStyle w:val="Normal"/>
        <w:ind w:left="638" w:right="0" w:hanging="638"/>
        <w:rPr>
          <w:color w:val="000000"/>
        </w:rPr>
      </w:pPr>
      <w:r>
        <w:rPr>
          <w:color w:val="000000"/>
        </w:rPr>
        <w:t>　４　この申出は登記簿上の地積を変更するものではありません。届出日以降、登記地積が変化する登記が行われた場合には、当該登記地積が適用されます。</w:t>
      </w:r>
    </w:p>
    <w:p>
      <w:pPr>
        <w:pStyle w:val="Normal"/>
        <w:ind w:left="638" w:right="0" w:hanging="638"/>
        <w:rPr>
          <w:color w:val="000000"/>
        </w:rPr>
      </w:pPr>
      <w:r>
        <w:rPr>
          <w:color w:val="000000"/>
        </w:rPr>
      </w:r>
    </w:p>
    <w:p>
      <w:pPr>
        <w:pStyle w:val="Normal"/>
        <w:ind w:left="638" w:right="0" w:hanging="638"/>
        <w:rPr>
          <w:color w:val="000000"/>
        </w:rPr>
      </w:pPr>
      <w:r>
        <w:rPr>
          <w:color w:val="000000"/>
        </w:rPr>
      </w:r>
    </w:p>
    <w:p>
      <w:pPr>
        <w:pStyle w:val="Normal"/>
        <w:ind w:left="638" w:right="0" w:hanging="638"/>
        <w:rPr>
          <w:color w:val="000000"/>
        </w:rPr>
      </w:pPr>
      <w:r>
        <w:rPr>
          <w:color w:val="000000"/>
        </w:rPr>
      </w:r>
    </w:p>
    <w:p>
      <w:pPr>
        <w:pStyle w:val="Normal"/>
        <w:spacing w:lineRule="exact" w:line="200"/>
        <w:ind w:left="221" w:right="0" w:hanging="221"/>
        <w:jc w:val="left"/>
        <w:rPr>
          <w:rFonts w:cs="ＭＳ 明朝"/>
          <w:color w:val="000000"/>
          <w:sz w:val="20"/>
        </w:rPr>
      </w:pPr>
      <w:r>
        <w:rPr>
          <w:rFonts w:cs="ＭＳ 明朝"/>
          <w:color w:val="000000"/>
          <w:sz w:val="20"/>
        </w:rPr>
        <w:t>（参考）</w:t>
      </w:r>
    </w:p>
    <w:p>
      <w:pPr>
        <w:pStyle w:val="Normal"/>
        <w:spacing w:lineRule="atLeast" w:line="440"/>
        <w:ind w:left="220" w:right="0" w:hanging="220"/>
        <w:jc w:val="left"/>
        <w:rPr>
          <w:rFonts w:cs="ＭＳ 明朝"/>
          <w:color w:val="000000"/>
          <w:sz w:val="20"/>
        </w:rPr>
      </w:pPr>
      <w:r>
        <w:rPr>
          <w:rFonts w:cs="ＭＳ 明朝"/>
          <w:color w:val="000000"/>
          <w:sz w:val="20"/>
        </w:rPr>
        <w:t>○</w:t>
      </w:r>
      <w:r>
        <w:rPr>
          <w:rFonts w:cs="ＭＳ 明朝"/>
          <w:color w:val="000000"/>
          <w:sz w:val="20"/>
        </w:rPr>
        <w:t>不動産登記規則</w:t>
      </w:r>
    </w:p>
    <w:p>
      <w:pPr>
        <w:pStyle w:val="Normal"/>
        <w:spacing w:lineRule="atLeast" w:line="440"/>
        <w:ind w:left="220" w:right="0" w:hanging="220"/>
        <w:jc w:val="left"/>
        <w:rPr>
          <w:rFonts w:cs="ＭＳ 明朝"/>
          <w:color w:val="000000"/>
          <w:sz w:val="20"/>
        </w:rPr>
      </w:pPr>
      <w:r>
        <w:rPr>
          <w:rFonts w:cs="ＭＳ 明朝"/>
          <w:color w:val="000000"/>
          <w:sz w:val="20"/>
        </w:rPr>
        <w:t>第七十四条　土地所在図、地積測量図、建物図面及び各階平面図（これらのものが書面である場合に限る。）は、〇・二ミリメートル以下の細線により、図形を鮮明に表示しなければならない。</w:t>
      </w:r>
    </w:p>
    <w:p>
      <w:pPr>
        <w:pStyle w:val="Normal"/>
        <w:spacing w:lineRule="atLeast" w:line="440"/>
        <w:ind w:left="220" w:right="0" w:hanging="220"/>
        <w:jc w:val="left"/>
        <w:rPr>
          <w:rFonts w:cs="ＭＳ 明朝"/>
          <w:color w:val="000000"/>
          <w:sz w:val="20"/>
        </w:rPr>
      </w:pPr>
      <w:r>
        <w:rPr>
          <w:rFonts w:cs="ＭＳ 明朝"/>
          <w:color w:val="000000"/>
          <w:sz w:val="20"/>
        </w:rPr>
        <w:t>２　前項の土地所在図、地積測量図、建物図面及び各階平面図には、作成の年月日を記録し、申請人が記名するとともに、その作成者が署名し、又は記名押印しなければならない。</w:t>
      </w:r>
    </w:p>
    <w:p>
      <w:pPr>
        <w:pStyle w:val="Normal"/>
        <w:spacing w:lineRule="atLeast" w:line="440"/>
        <w:ind w:left="220" w:right="0" w:hanging="220"/>
        <w:jc w:val="left"/>
        <w:rPr>
          <w:rFonts w:cs="ＭＳ 明朝"/>
          <w:color w:val="000000"/>
          <w:sz w:val="20"/>
        </w:rPr>
      </w:pPr>
      <w:r>
        <w:rPr>
          <w:rFonts w:cs="ＭＳ 明朝"/>
          <w:color w:val="000000"/>
          <w:sz w:val="20"/>
        </w:rPr>
        <w:t>３　第一項の土地所在図、地積測量図、建物図面及び各階平面図は、別記第一号及び第二号の様式により、日本産業規格</w:t>
      </w:r>
      <w:r>
        <w:rPr>
          <w:rFonts w:cs="ＭＳ 明朝"/>
          <w:color w:val="000000"/>
          <w:sz w:val="20"/>
        </w:rPr>
        <w:t>B</w:t>
      </w:r>
      <w:r>
        <w:rPr>
          <w:rFonts w:cs="ＭＳ 明朝"/>
          <w:color w:val="000000"/>
          <w:sz w:val="20"/>
        </w:rPr>
        <w:t>列四番の丈夫な用紙を用いて作成しなければならない。</w:t>
      </w:r>
    </w:p>
    <w:p>
      <w:pPr>
        <w:pStyle w:val="Normal"/>
        <w:spacing w:lineRule="atLeast" w:line="440"/>
        <w:jc w:val="left"/>
        <w:rPr>
          <w:rFonts w:cs="ＭＳ 明朝"/>
          <w:color w:val="000000"/>
          <w:sz w:val="20"/>
        </w:rPr>
      </w:pPr>
      <w:r>
        <w:rPr>
          <w:rFonts w:cs="ＭＳ 明朝"/>
          <w:color w:val="000000"/>
          <w:sz w:val="20"/>
        </w:rPr>
      </w:r>
    </w:p>
    <w:p>
      <w:pPr>
        <w:pStyle w:val="Normal"/>
        <w:spacing w:lineRule="atLeast" w:line="440"/>
        <w:ind w:left="220" w:right="0" w:hanging="220"/>
        <w:jc w:val="left"/>
        <w:rPr>
          <w:rFonts w:cs="ＭＳ 明朝"/>
          <w:color w:val="000000"/>
          <w:sz w:val="20"/>
        </w:rPr>
      </w:pPr>
      <w:r>
        <w:rPr>
          <w:rFonts w:cs="ＭＳ 明朝"/>
          <w:color w:val="000000"/>
          <w:sz w:val="20"/>
        </w:rPr>
        <w:t>第七十七条　地積測量図には、次に掲げる事項を記録しなければならない。</w:t>
      </w:r>
    </w:p>
    <w:p>
      <w:pPr>
        <w:pStyle w:val="Normal"/>
        <w:spacing w:lineRule="atLeast" w:line="440"/>
        <w:ind w:left="440" w:right="0" w:hanging="220"/>
        <w:jc w:val="left"/>
        <w:rPr>
          <w:rFonts w:cs="ＭＳ 明朝"/>
          <w:color w:val="000000"/>
          <w:sz w:val="20"/>
        </w:rPr>
      </w:pPr>
      <w:r>
        <w:rPr>
          <w:rFonts w:cs="ＭＳ 明朝"/>
          <w:color w:val="000000"/>
          <w:sz w:val="20"/>
        </w:rPr>
        <w:t>一　地番区域の名称</w:t>
      </w:r>
    </w:p>
    <w:p>
      <w:pPr>
        <w:pStyle w:val="Normal"/>
        <w:spacing w:lineRule="atLeast" w:line="440"/>
        <w:ind w:left="440" w:right="0" w:hanging="220"/>
        <w:jc w:val="left"/>
        <w:rPr>
          <w:rFonts w:cs="ＭＳ 明朝"/>
          <w:color w:val="000000"/>
          <w:sz w:val="20"/>
        </w:rPr>
      </w:pPr>
      <w:r>
        <w:rPr>
          <w:rFonts w:cs="ＭＳ 明朝"/>
          <w:color w:val="000000"/>
          <w:sz w:val="20"/>
        </w:rPr>
        <w:t>二　方位</w:t>
      </w:r>
    </w:p>
    <w:p>
      <w:pPr>
        <w:pStyle w:val="Normal"/>
        <w:spacing w:lineRule="atLeast" w:line="440"/>
        <w:ind w:left="440" w:right="0" w:hanging="220"/>
        <w:jc w:val="left"/>
        <w:rPr>
          <w:rFonts w:cs="ＭＳ 明朝"/>
          <w:color w:val="000000"/>
          <w:sz w:val="20"/>
        </w:rPr>
      </w:pPr>
      <w:r>
        <w:rPr>
          <w:rFonts w:cs="ＭＳ 明朝"/>
          <w:color w:val="000000"/>
          <w:sz w:val="20"/>
        </w:rPr>
        <w:t>三　縮尺</w:t>
      </w:r>
    </w:p>
    <w:p>
      <w:pPr>
        <w:pStyle w:val="Normal"/>
        <w:spacing w:lineRule="atLeast" w:line="440"/>
        <w:ind w:left="440" w:right="0" w:hanging="220"/>
        <w:jc w:val="left"/>
        <w:rPr>
          <w:rFonts w:cs="ＭＳ 明朝"/>
          <w:color w:val="000000"/>
          <w:sz w:val="20"/>
        </w:rPr>
      </w:pPr>
      <w:r>
        <w:rPr>
          <w:rFonts w:cs="ＭＳ 明朝"/>
          <w:color w:val="000000"/>
          <w:sz w:val="20"/>
        </w:rPr>
        <w:t>四　地番（隣接地の地番を含む。）</w:t>
      </w:r>
    </w:p>
    <w:p>
      <w:pPr>
        <w:pStyle w:val="Normal"/>
        <w:spacing w:lineRule="atLeast" w:line="440"/>
        <w:ind w:left="440" w:right="0" w:hanging="220"/>
        <w:jc w:val="left"/>
        <w:rPr>
          <w:rFonts w:cs="ＭＳ 明朝"/>
          <w:color w:val="000000"/>
          <w:sz w:val="20"/>
        </w:rPr>
      </w:pPr>
      <w:r>
        <w:rPr>
          <w:rFonts w:cs="ＭＳ 明朝"/>
          <w:color w:val="000000"/>
          <w:sz w:val="20"/>
        </w:rPr>
        <w:t>五　地積及びその求積方法</w:t>
      </w:r>
    </w:p>
    <w:p>
      <w:pPr>
        <w:pStyle w:val="Normal"/>
        <w:spacing w:lineRule="atLeast" w:line="440"/>
        <w:ind w:left="440" w:right="0" w:hanging="220"/>
        <w:jc w:val="left"/>
        <w:rPr>
          <w:rFonts w:cs="ＭＳ 明朝"/>
          <w:color w:val="000000"/>
          <w:sz w:val="20"/>
        </w:rPr>
      </w:pPr>
      <w:r>
        <w:rPr>
          <w:rFonts w:cs="ＭＳ 明朝"/>
          <w:color w:val="000000"/>
          <w:sz w:val="20"/>
        </w:rPr>
        <w:t>六　筆界点間の距離</w:t>
      </w:r>
    </w:p>
    <w:p>
      <w:pPr>
        <w:pStyle w:val="Normal"/>
        <w:spacing w:lineRule="atLeast" w:line="440"/>
        <w:ind w:left="440" w:right="0" w:hanging="220"/>
        <w:jc w:val="left"/>
        <w:rPr>
          <w:rFonts w:cs="ＭＳ 明朝"/>
          <w:color w:val="000000"/>
          <w:sz w:val="20"/>
        </w:rPr>
      </w:pPr>
      <w:r>
        <w:rPr>
          <w:rFonts w:cs="ＭＳ 明朝"/>
          <w:color w:val="000000"/>
          <w:sz w:val="20"/>
        </w:rPr>
        <w:t>七　国土調査法施行令第二条第一項第一号に規定する平面直角座標系の番号又は記号</w:t>
      </w:r>
    </w:p>
    <w:p>
      <w:pPr>
        <w:pStyle w:val="Normal"/>
        <w:spacing w:lineRule="atLeast" w:line="440"/>
        <w:ind w:left="440" w:right="0" w:hanging="220"/>
        <w:jc w:val="left"/>
        <w:rPr>
          <w:rFonts w:cs="ＭＳ 明朝"/>
          <w:color w:val="000000"/>
          <w:sz w:val="20"/>
        </w:rPr>
      </w:pPr>
      <w:r>
        <w:rPr>
          <w:rFonts w:cs="ＭＳ 明朝"/>
          <w:color w:val="000000"/>
          <w:sz w:val="20"/>
        </w:rPr>
        <w:t>八　基本三角点等に基づく測量の成果による筆界点の座標値</w:t>
      </w:r>
    </w:p>
    <w:p>
      <w:pPr>
        <w:pStyle w:val="Normal"/>
        <w:spacing w:lineRule="atLeast" w:line="440"/>
        <w:ind w:left="440" w:right="0" w:hanging="220"/>
        <w:jc w:val="left"/>
        <w:rPr>
          <w:rFonts w:cs="ＭＳ 明朝"/>
          <w:color w:val="000000"/>
          <w:sz w:val="20"/>
        </w:rPr>
      </w:pPr>
      <w:r>
        <w:rPr>
          <w:rFonts w:cs="ＭＳ 明朝"/>
          <w:color w:val="000000"/>
          <w:sz w:val="20"/>
        </w:rPr>
        <w:t>九　境界標（筆界点にある永続性のある石杭又は金属標その他これに類する標識をいう。以下同じ。）があるときは、当該境界標の表示</w:t>
      </w:r>
    </w:p>
    <w:p>
      <w:pPr>
        <w:pStyle w:val="Normal"/>
        <w:spacing w:lineRule="atLeast" w:line="440"/>
        <w:ind w:left="440" w:right="0" w:hanging="220"/>
        <w:jc w:val="left"/>
        <w:rPr>
          <w:rFonts w:cs="ＭＳ 明朝"/>
          <w:color w:val="000000"/>
          <w:sz w:val="20"/>
        </w:rPr>
      </w:pPr>
      <w:r>
        <w:rPr>
          <w:rFonts w:cs="ＭＳ 明朝"/>
          <w:color w:val="000000"/>
          <w:sz w:val="20"/>
        </w:rPr>
        <w:t>十　測量の年月日</w:t>
      </w:r>
    </w:p>
    <w:p>
      <w:pPr>
        <w:pStyle w:val="Normal"/>
        <w:spacing w:lineRule="atLeast" w:line="440"/>
        <w:ind w:left="220" w:right="0" w:hanging="220"/>
        <w:jc w:val="left"/>
        <w:rPr>
          <w:rFonts w:cs="ＭＳ 明朝"/>
          <w:color w:val="000000"/>
          <w:sz w:val="20"/>
        </w:rPr>
      </w:pPr>
      <w:r>
        <w:rPr>
          <w:rFonts w:cs="ＭＳ 明朝"/>
          <w:color w:val="000000"/>
          <w:sz w:val="20"/>
        </w:rPr>
        <w:t>２　近傍に基本三角点等が存しない場合その他の基本三角点等に基づく測量ができない特別の事情がある場合には、前項第七号及び第八号に掲げる事項に代えて、近傍の恒久的な地物に基づく測量の成果による筆界点の座標値を記録しなければならない。</w:t>
      </w:r>
    </w:p>
    <w:p>
      <w:pPr>
        <w:pStyle w:val="Normal"/>
        <w:spacing w:lineRule="atLeast" w:line="440"/>
        <w:ind w:left="220" w:right="0" w:hanging="220"/>
        <w:jc w:val="left"/>
        <w:rPr>
          <w:rFonts w:cs="ＭＳ 明朝"/>
          <w:color w:val="000000"/>
          <w:sz w:val="20"/>
        </w:rPr>
      </w:pPr>
      <w:r>
        <w:rPr>
          <w:rFonts w:cs="ＭＳ 明朝"/>
          <w:color w:val="000000"/>
          <w:sz w:val="20"/>
        </w:rPr>
        <w:t>３　第一項第九号の境界標の表示を記録するには、境界標の存する筆界点に符号を付し、適宜の箇所にその符号及び境界標の種類を記録する方法その他これに準ずる方法によってするものとする。</w:t>
      </w:r>
    </w:p>
    <w:p>
      <w:pPr>
        <w:pStyle w:val="Normal"/>
        <w:spacing w:lineRule="atLeast" w:line="440"/>
        <w:ind w:left="220" w:right="0" w:hanging="220"/>
        <w:jc w:val="left"/>
        <w:rPr>
          <w:rFonts w:cs="ＭＳ 明朝"/>
          <w:color w:val="000000"/>
          <w:sz w:val="20"/>
        </w:rPr>
      </w:pPr>
      <w:r>
        <w:rPr>
          <w:rFonts w:cs="ＭＳ 明朝"/>
          <w:color w:val="000000"/>
          <w:sz w:val="20"/>
        </w:rPr>
        <w:t>４　地積測量図は、二百五十分の一の縮尺により作成するものとする。ただし、土地の状況その他の事情により当該縮尺によることが適当でないときは、この限りでない。</w:t>
      </w:r>
    </w:p>
    <w:p>
      <w:pPr>
        <w:pStyle w:val="Normal"/>
        <w:spacing w:lineRule="atLeast" w:line="440"/>
        <w:ind w:left="220" w:right="0" w:hanging="220"/>
        <w:jc w:val="left"/>
        <w:rPr>
          <w:rFonts w:cs="ＭＳ 明朝"/>
          <w:color w:val="000000"/>
          <w:sz w:val="20"/>
        </w:rPr>
      </w:pPr>
      <w:r>
        <w:rPr>
          <w:rFonts w:cs="ＭＳ 明朝"/>
          <w:color w:val="000000"/>
          <w:sz w:val="20"/>
        </w:rPr>
        <w:t>５　第十条第四項の規定は、地積測量図について準用する。</w:t>
      </w:r>
    </w:p>
    <w:sectPr>
      <w:type w:val="nextPage"/>
      <w:pgSz w:w="11906" w:h="16838"/>
      <w:pgMar w:left="1701" w:right="1701" w:header="0" w:top="1985" w:footer="0" w:bottom="1701" w:gutter="0"/>
      <w:pgNumType w:fmt="decimal"/>
      <w:formProt w:val="false"/>
      <w:textDirection w:val="lrTb"/>
      <w:docGrid w:type="linesAndChars"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ＭＳ 明朝">
    <w:charset w:val="01"/>
    <w:family w:val="roman"/>
    <w:pitch w:val="variable"/>
  </w:font>
  <w:font w:name="Arial">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DejaVu Sans"/>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ＭＳ 明朝" w:hAnsi="ＭＳ 明朝" w:eastAsia="ＭＳ 明朝" w:cs="Times New Roman"/>
      <w:color w:val="auto"/>
      <w:sz w:val="22"/>
      <w:szCs w:val="24"/>
      <w:lang w:val="en-US" w:eastAsia="ja-JP" w:bidi="ar-SA"/>
    </w:rPr>
  </w:style>
  <w:style w:type="character" w:styleId="DefaultParagraphFont">
    <w:name w:val="Default Paragraph Font"/>
    <w:qFormat/>
    <w:rPr>
      <w:rFonts w:ascii="ＭＳ 明朝" w:hAnsi="ＭＳ 明朝" w:eastAsia="ＭＳ 明朝" w:cs="Times New Roman"/>
      <w:sz w:val="22"/>
      <w:szCs w:val="24"/>
    </w:rPr>
  </w:style>
  <w:style w:type="character" w:styleId="Style14">
    <w:name w:val="吹き出し (文字)"/>
    <w:basedOn w:val="DefaultParagraphFont"/>
    <w:qFormat/>
    <w:rPr>
      <w:rFonts w:ascii="Arial" w:hAnsi="Arial" w:eastAsia="ＭＳ ゴシック" w:cs="DejaVu Sans"/>
      <w:sz w:val="18"/>
      <w:szCs w:val="18"/>
    </w:rPr>
  </w:style>
  <w:style w:type="character" w:styleId="Style15">
    <w:name w:val="ヘッダー (文字)"/>
    <w:basedOn w:val="DefaultParagraphFont"/>
    <w:qFormat/>
    <w:rPr>
      <w:rFonts w:ascii="ＭＳ 明朝" w:hAnsi="ＭＳ 明朝" w:eastAsia="ＭＳ 明朝" w:cs="Times New Roman"/>
      <w:sz w:val="22"/>
      <w:szCs w:val="24"/>
    </w:rPr>
  </w:style>
  <w:style w:type="character" w:styleId="Style16">
    <w:name w:val="フッター (文字)"/>
    <w:basedOn w:val="DefaultParagraphFont"/>
    <w:qFormat/>
    <w:rPr>
      <w:rFonts w:ascii="ＭＳ 明朝" w:hAnsi="ＭＳ 明朝" w:eastAsia="ＭＳ 明朝" w:cs="Times New Roman"/>
      <w:sz w:val="22"/>
      <w:szCs w:val="24"/>
    </w:rPr>
  </w:style>
  <w:style w:type="paragraph" w:styleId="Heading">
    <w:name w:val="Heading"/>
    <w:basedOn w:val="Normal"/>
    <w:next w:val="TextBody"/>
    <w:qFormat/>
    <w:pPr>
      <w:keepNext/>
      <w:widowControl w:val="false"/>
      <w:bidi w:val="0"/>
      <w:spacing w:before="240" w:after="120"/>
      <w:jc w:val="both"/>
    </w:pPr>
    <w:rPr>
      <w:rFonts w:ascii="Liberation Sans" w:hAnsi="Liberation Sans" w:eastAsia="DejaVu Sans" w:cs="DejaVu Sans"/>
      <w:sz w:val="28"/>
      <w:szCs w:val="28"/>
    </w:rPr>
  </w:style>
  <w:style w:type="paragraph" w:styleId="TextBody">
    <w:name w:val="Body Text"/>
    <w:basedOn w:val="Normal"/>
    <w:pPr>
      <w:widowControl w:val="false"/>
      <w:bidi w:val="0"/>
      <w:spacing w:lineRule="auto" w:line="288" w:before="0" w:after="140"/>
      <w:jc w:val="both"/>
    </w:pPr>
    <w:rPr>
      <w:rFonts w:ascii="ＭＳ 明朝" w:hAnsi="ＭＳ 明朝" w:eastAsia="ＭＳ 明朝" w:cs="Times New Roman"/>
      <w:sz w:val="22"/>
      <w:szCs w:val="24"/>
    </w:rPr>
  </w:style>
  <w:style w:type="paragraph" w:styleId="List">
    <w:name w:val="List"/>
    <w:basedOn w:val="TextBody"/>
    <w:pPr>
      <w:widowControl w:val="false"/>
      <w:bidi w:val="0"/>
      <w:jc w:val="both"/>
    </w:pPr>
    <w:rPr>
      <w:rFonts w:ascii="ＭＳ 明朝" w:hAnsi="ＭＳ 明朝" w:eastAsia="ＭＳ 明朝" w:cs="Times New Roman"/>
      <w:sz w:val="22"/>
      <w:szCs w:val="24"/>
    </w:rPr>
  </w:style>
  <w:style w:type="paragraph" w:styleId="Caption">
    <w:name w:val="Caption"/>
    <w:basedOn w:val="Normal"/>
    <w:qFormat/>
    <w:pPr>
      <w:widowControl w:val="false"/>
      <w:suppressLineNumbers/>
      <w:bidi w:val="0"/>
      <w:spacing w:before="120" w:after="120"/>
      <w:jc w:val="both"/>
    </w:pPr>
    <w:rPr>
      <w:rFonts w:ascii="ＭＳ 明朝" w:hAnsi="ＭＳ 明朝" w:eastAsia="ＭＳ 明朝" w:cs="Times New Roman"/>
      <w:i/>
      <w:iCs/>
      <w:sz w:val="24"/>
      <w:szCs w:val="24"/>
    </w:rPr>
  </w:style>
  <w:style w:type="paragraph" w:styleId="Index">
    <w:name w:val="Index"/>
    <w:basedOn w:val="Normal"/>
    <w:qFormat/>
    <w:pPr>
      <w:widowControl w:val="false"/>
      <w:suppressLineNumbers/>
      <w:bidi w:val="0"/>
      <w:jc w:val="both"/>
    </w:pPr>
    <w:rPr>
      <w:rFonts w:ascii="ＭＳ 明朝" w:hAnsi="ＭＳ 明朝" w:eastAsia="ＭＳ 明朝" w:cs="Times New Roman"/>
      <w:sz w:val="22"/>
      <w:szCs w:val="24"/>
    </w:rPr>
  </w:style>
  <w:style w:type="paragraph" w:styleId="BalloonText">
    <w:name w:val="Balloon Text"/>
    <w:basedOn w:val="Normal"/>
    <w:qFormat/>
    <w:pPr>
      <w:widowControl w:val="false"/>
      <w:bidi w:val="0"/>
      <w:jc w:val="both"/>
    </w:pPr>
    <w:rPr>
      <w:rFonts w:ascii="Arial" w:hAnsi="Arial" w:eastAsia="ＭＳ ゴシック" w:cs="DejaVu Sans"/>
      <w:sz w:val="18"/>
      <w:szCs w:val="18"/>
    </w:rPr>
  </w:style>
  <w:style w:type="paragraph" w:styleId="Header">
    <w:name w:val="Header"/>
    <w:basedOn w:val="Normal"/>
    <w:pPr>
      <w:widowControl w:val="false"/>
      <w:tabs>
        <w:tab w:val="center" w:pos="4252" w:leader="none"/>
        <w:tab w:val="right" w:pos="8504" w:leader="none"/>
      </w:tabs>
      <w:bidi w:val="0"/>
      <w:snapToGrid w:val="false"/>
      <w:jc w:val="both"/>
    </w:pPr>
    <w:rPr>
      <w:rFonts w:ascii="ＭＳ 明朝" w:hAnsi="ＭＳ 明朝" w:eastAsia="ＭＳ 明朝" w:cs="Times New Roman"/>
      <w:sz w:val="22"/>
      <w:szCs w:val="24"/>
    </w:rPr>
  </w:style>
  <w:style w:type="paragraph" w:styleId="Footer">
    <w:name w:val="Footer"/>
    <w:basedOn w:val="Normal"/>
    <w:pPr>
      <w:widowControl w:val="false"/>
      <w:tabs>
        <w:tab w:val="center" w:pos="4252" w:leader="none"/>
        <w:tab w:val="right" w:pos="8504" w:leader="none"/>
      </w:tabs>
      <w:bidi w:val="0"/>
      <w:snapToGrid w:val="false"/>
      <w:jc w:val="both"/>
    </w:pPr>
    <w:rPr>
      <w:rFonts w:ascii="ＭＳ 明朝" w:hAnsi="ＭＳ 明朝" w:eastAsia="ＭＳ 明朝" w:cs="Times New Roman"/>
      <w:sz w:val="22"/>
      <w:szCs w:val="24"/>
    </w:rPr>
  </w:style>
  <w:style w:type="paragraph" w:styleId="TableContents">
    <w:name w:val="Table Contents"/>
    <w:basedOn w:val="Normal"/>
    <w:qFormat/>
    <w:pPr/>
    <w:rPr/>
  </w:style>
  <w:style w:type="numbering" w:styleId="NoList">
    <w:name w:val="No List"/>
    <w:qFormat/>
  </w:style>
</w:styles>
</file>

<file path=word/_rels/document.xml.rels>&#65279;<?xml version="1.0" encoding="UTF-8"?>
<Relationships xmlns="http://schemas.openxmlformats.org/package/2006/relationships">
  <Relationship Id="rId1" Type="http://schemas.openxmlformats.org/officeDocument/2006/relationships/styles" Target="styles.xml" />
  <Relationship Id="rId2" Type="http://schemas.openxmlformats.org/officeDocument/2006/relationships/fontTable" Target="fontTable.xml" />
  <Relationship Id="rId3" Type="http://schemas.openxmlformats.org/officeDocument/2006/relationships/settings" Target="settings.xml" />
</Relationships>
</file>

<file path=docProps/app.xml><?xml version="1.0" encoding="utf-8"?>
<Properties xmlns="http://schemas.openxmlformats.org/officeDocument/2006/extended-properties" xmlns:vt="http://schemas.openxmlformats.org/officeDocument/2006/docPropsVTypes">
  <Template>Normal.dotm</Template>
  <TotalTime>9</TotalTime>
  <Application>LibreOffice/5.1.5.2$Linux_X86_64 LibreOffice_project/7a864d8825610a8c07cfc3bc01dd4fce6a9447e5</Application>
  <Pages>2</Pages>
  <Words>1315</Words>
  <Characters>1315</Characters>
  <CharactersWithSpaces>1400</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2023-11-07T05:36:00Z</dcterms:created>
  <dc:creator>wu-zeimu</dc:creator>
  <dc:description/>
  <dc:language>en-US</dc:language>
  <cp:lastModifiedBy>藤山 和樹</cp:lastModifiedBy>
  <cp:lastPrinted>2023-10-31T02:25:00Z</cp:lastPrinted>
  <dcterms:modified xsi:type="dcterms:W3CDTF">2023-12-04T00:08:00Z</dcterms:modified>
  <cp:revision>9</cp:revision>
  <dc:subject/>
  <dc:title/>
</cp:coreProperties>
</file>