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Pr>
      </w:pPr>
      <w:r>
        <w:rPr>
        </w:rPr>
        <w:t>アーバンデザインセンターびわこ・くさつ</w:t>
      </w:r>
      <w:r>
        <w:rPr>
        </w:rPr>
        <w:t>(UDCBK)</w:t>
      </w:r>
    </w:p>
    <w:p>
      <w:pPr>
        <w:pStyle w:val="Normal"/>
        <w:jc w:val="center"/>
        <w:rPr>
        </w:rPr>
      </w:pPr>
      <w:r>
        <w:rPr>
        </w:rPr>
        <w:t>Facebook</w:t>
      </w:r>
      <w:r>
        <w:rPr>
        </w:rPr>
        <w:t>ページ運用方針</w:t>
      </w:r>
    </w:p>
    <w:p>
      <w:pPr>
        <w:pStyle w:val="Normal"/>
        <w:rPr>
        </w:rPr>
      </w:pPr>
      <w:r>
        <w:rPr>
        </w:rPr>
      </w:r>
    </w:p>
    <w:p>
      <w:pPr>
        <w:pStyle w:val="Normal"/>
        <w:rPr>
        </w:rPr>
      </w:pPr>
      <w:r>
        <w:rPr>
        </w:rPr>
        <w:t>1</w:t>
      </w:r>
      <w:r>
        <w:rPr>
        </w:rPr>
        <w:t>　目的</w:t>
      </w:r>
    </w:p>
    <w:p>
      <w:pPr>
        <w:pStyle w:val="Normal"/>
        <w:ind w:left="0" w:right="0" w:firstLine="210"/>
        <w:rPr>
        </w:rPr>
      </w:pPr>
      <w:r>
        <w:rPr>
        </w:rPr>
        <w:t>アーバンデザインセンターびわこ・くさつ（以下、「</w:t>
      </w:r>
      <w:r>
        <w:rPr>
        </w:rPr>
        <w:t>UDCBK</w:t>
      </w:r>
      <w:r>
        <w:rPr>
        </w:rPr>
        <w:t xml:space="preserve">」）が行うイベント情報などをタイムリーに発信することで、 </w:t>
      </w:r>
      <w:r>
        <w:rPr>
        </w:rPr>
        <w:t xml:space="preserve">UDCBK </w:t>
      </w:r>
      <w:r>
        <w:rPr>
        </w:rPr>
        <w:t>への集客を図るとともに草津の未来のまちづくりの対話を広く全国に発信することにより、新たな情報収集手段としても役立てるため、</w:t>
      </w:r>
      <w:r>
        <w:rPr>
        </w:rPr>
        <w:t>UDCBK</w:t>
      </w:r>
      <w:r>
        <w:rPr>
        </w:rPr>
        <w:t>の</w:t>
      </w:r>
      <w:r>
        <w:rPr>
        </w:rPr>
        <w:t>Facebook</w:t>
      </w:r>
      <w:r>
        <w:rPr>
        </w:rPr>
        <w:t>ページを開設します。</w:t>
      </w:r>
    </w:p>
    <w:p>
      <w:pPr>
        <w:pStyle w:val="Normal"/>
        <w:ind w:left="0" w:right="0" w:firstLine="210"/>
        <w:rPr>
        </w:rPr>
      </w:pPr>
      <w:r>
        <w:rPr>
        </w:rPr>
        <w:t>当ページを通じての情報発信に当たり、 運用方針を以下のとおり定めます。</w:t>
      </w:r>
    </w:p>
    <w:p>
      <w:pPr>
        <w:pStyle w:val="Normal"/>
        <w:rPr>
        </w:rPr>
      </w:pPr>
      <w:r>
        <w:rPr>
        </w:rPr>
      </w:r>
    </w:p>
    <w:p>
      <w:pPr>
        <w:pStyle w:val="Normal"/>
        <w:rPr>
        </w:rPr>
      </w:pPr>
      <w:r>
        <w:rPr>
        </w:rPr>
        <w:t>2</w:t>
      </w:r>
      <w:r>
        <w:rPr>
        </w:rPr>
        <w:t>　</w:t>
      </w:r>
      <w:r>
        <w:rPr>
        </w:rPr>
        <w:t>Facebook</w:t>
      </w:r>
      <w:r>
        <w:rPr>
        </w:rPr>
        <w:t>ページ</w:t>
      </w:r>
      <w:bookmarkStart w:id="0" w:name="_GoBack"/>
      <w:r>
        <w:rPr>
        </w:rPr>
        <w:t>アカウント</w:t>
      </w:r>
      <w:bookmarkEnd w:id="0"/>
      <w:r>
        <w:rPr>
        </w:rPr>
        <w:t>名と</w:t>
      </w:r>
      <w:r>
        <w:rPr>
        </w:rPr>
        <w:t>URL</w:t>
      </w:r>
    </w:p>
    <w:p>
      <w:pPr>
        <w:pStyle w:val="Normal"/>
        <w:ind w:left="0" w:right="0" w:firstLine="210"/>
        <w:rPr>
        </w:rPr>
      </w:pPr>
      <w:r>
        <w:rPr>
        </w:rPr>
        <w:t>アカウント名　アーバンデザインセンターびわこ・くさつ</w:t>
      </w:r>
    </w:p>
    <w:p>
      <w:pPr>
        <w:pStyle w:val="Normal"/>
        <w:ind w:left="0" w:right="0" w:firstLine="210"/>
        <w:rPr>
        </w:rPr>
      </w:pPr>
      <w:r>
        <w:rPr>
        </w:rPr>
        <w:t>URL          https://www.facebook.com/UDCBK</w:t>
      </w:r>
    </w:p>
    <w:p>
      <w:pPr>
        <w:pStyle w:val="Normal"/>
        <w:rPr>
        </w:rPr>
      </w:pPr>
      <w:r>
        <w:rPr>
        </w:rPr>
      </w:r>
    </w:p>
    <w:p>
      <w:pPr>
        <w:pStyle w:val="Normal"/>
        <w:rPr>
        </w:rPr>
      </w:pPr>
      <w:r>
        <w:rPr>
        </w:rPr>
        <w:t>3</w:t>
      </w:r>
      <w:r>
        <w:rPr>
        </w:rPr>
        <w:t>　掲載情報</w:t>
      </w:r>
    </w:p>
    <w:p>
      <w:pPr>
        <w:pStyle w:val="Normal"/>
        <w:ind w:left="0" w:right="0" w:firstLine="210"/>
        <w:rPr>
        </w:rPr>
      </w:pPr>
      <w:r>
        <w:rPr>
        </w:rPr>
        <w:t>まちづくりに関する企画や催事などの情報を基本に、以下の内容とします。</w:t>
      </w:r>
    </w:p>
    <w:p>
      <w:pPr>
        <w:pStyle w:val="Normal"/>
        <w:ind w:left="0" w:right="0" w:firstLine="210"/>
        <w:rPr>
        </w:rPr>
      </w:pPr>
      <w:r>
        <w:rPr>
        </w:rPr>
        <w:t>(1) UDCBK</w:t>
      </w:r>
      <w:r>
        <w:rPr>
        </w:rPr>
        <w:t>が実施するイベント、セミナー等の情報</w:t>
      </w:r>
    </w:p>
    <w:p>
      <w:pPr>
        <w:pStyle w:val="Normal"/>
        <w:ind w:left="0" w:right="0" w:firstLine="210"/>
        <w:rPr>
        </w:rPr>
      </w:pPr>
      <w:r>
        <w:rPr>
        </w:rPr>
        <w:t>(2) UDCBK</w:t>
      </w:r>
      <w:r>
        <w:rPr>
        </w:rPr>
        <w:t>が連携している産学公民の実施するイベント、セミナー等の情報</w:t>
      </w:r>
    </w:p>
    <w:p>
      <w:pPr>
        <w:pStyle w:val="Normal"/>
        <w:ind w:left="0" w:right="0" w:firstLine="210"/>
        <w:rPr>
        </w:rPr>
      </w:pPr>
      <w:r>
        <w:rPr>
        </w:rPr>
        <w:t xml:space="preserve">(3) </w:t>
      </w:r>
      <w:r>
        <w:rPr>
        </w:rPr>
        <w:t>全国の他の</w:t>
      </w:r>
      <w:r>
        <w:rPr>
        </w:rPr>
        <w:t>UDC</w:t>
      </w:r>
      <w:r>
        <w:rPr>
        </w:rPr>
        <w:t>がかかわるイベント、セミナー等の情報</w:t>
      </w:r>
    </w:p>
    <w:p>
      <w:pPr>
        <w:pStyle w:val="Normal"/>
        <w:ind w:left="0" w:right="0" w:firstLine="210"/>
        <w:rPr>
        </w:rPr>
      </w:pPr>
      <w:r>
        <w:rPr>
        </w:rPr>
        <w:t xml:space="preserve">(4) </w:t>
      </w:r>
      <w:r>
        <w:rPr>
        </w:rPr>
        <w:t>アーバンデザインに関する国内外の事例を紹介する情報</w:t>
      </w:r>
    </w:p>
    <w:p>
      <w:pPr>
        <w:pStyle w:val="Normal"/>
        <w:ind w:left="0" w:right="0" w:firstLine="210"/>
        <w:rPr>
        </w:rPr>
      </w:pPr>
      <w:r>
        <w:rPr>
        </w:rPr>
        <w:t xml:space="preserve">(5) </w:t>
      </w:r>
      <w:r>
        <w:rPr>
        </w:rPr>
        <w:t>その他、市政にかかわる情報</w:t>
      </w:r>
    </w:p>
    <w:p>
      <w:pPr>
        <w:pStyle w:val="Normal"/>
        <w:rPr>
        </w:rPr>
      </w:pPr>
      <w:r>
        <w:rPr>
        </w:rPr>
      </w:r>
    </w:p>
    <w:p>
      <w:pPr>
        <w:pStyle w:val="Normal"/>
        <w:rPr>
        </w:rPr>
      </w:pPr>
      <w:r>
        <w:rPr>
        </w:rPr>
        <w:t>4</w:t>
      </w:r>
      <w:r>
        <w:rPr>
        </w:rPr>
        <w:t>　運用時間</w:t>
      </w:r>
    </w:p>
    <w:p>
      <w:pPr>
        <w:pStyle w:val="Normal"/>
        <w:ind w:left="0" w:right="0" w:firstLine="210"/>
        <w:rPr>
        </w:rPr>
      </w:pPr>
      <w:r>
        <w:rPr>
        </w:rPr>
        <w:t>原則として</w:t>
      </w:r>
      <w:r>
        <w:rPr>
        </w:rPr>
        <w:t>UDCBK</w:t>
      </w:r>
      <w:r>
        <w:rPr>
        </w:rPr>
        <w:t xml:space="preserve">開室時間内 </w:t>
      </w:r>
      <w:r>
        <w:rPr>
        </w:rPr>
        <w:t>(</w:t>
      </w:r>
      <w:r>
        <w:rPr>
        </w:rPr>
        <w:t>火～土曜の午前</w:t>
      </w:r>
      <w:r>
        <w:rPr>
        </w:rPr>
        <w:t>10</w:t>
      </w:r>
      <w:r>
        <w:rPr>
        </w:rPr>
        <w:t>時～午後</w:t>
      </w:r>
      <w:r>
        <w:rPr>
        </w:rPr>
        <w:t>6</w:t>
      </w:r>
      <w:r>
        <w:rPr>
        </w:rPr>
        <w:t>時</w:t>
      </w:r>
      <w:r>
        <w:rPr>
        </w:rPr>
        <w:t>45</w:t>
      </w:r>
      <w:r>
        <w:rPr>
        </w:rPr>
        <w:t>分、日・月曜・祝日（月曜が祝日の場合は火曜）、年末年始を除く</w:t>
      </w:r>
      <w:r>
        <w:rPr>
        </w:rPr>
        <w:t>)</w:t>
      </w:r>
      <w:r>
        <w:rPr>
        </w:rPr>
        <w:t>とします。この時間以外にも、状況に応じて運用する場合があります。</w:t>
      </w:r>
    </w:p>
    <w:p>
      <w:pPr>
        <w:pStyle w:val="Normal"/>
        <w:rPr>
        </w:rPr>
      </w:pPr>
      <w:r>
        <w:rPr>
        </w:rPr>
      </w:r>
    </w:p>
    <w:p>
      <w:pPr>
        <w:pStyle w:val="Normal"/>
        <w:rPr>
        </w:rPr>
      </w:pPr>
      <w:r>
        <w:rPr>
        </w:rPr>
        <w:t>5</w:t>
      </w:r>
      <w:r>
        <w:rPr>
        </w:rPr>
        <w:t>　投稿</w:t>
      </w:r>
    </w:p>
    <w:p>
      <w:pPr>
        <w:pStyle w:val="Normal"/>
        <w:ind w:left="0" w:right="0" w:firstLine="210"/>
        <w:rPr>
        </w:rPr>
      </w:pPr>
      <w:r>
        <w:rPr>
        </w:rPr>
        <w:t xml:space="preserve">(1) </w:t>
      </w:r>
      <w:r>
        <w:rPr>
        </w:rPr>
        <w:t>利用者は、閲覧、コメント等を自由にすることができます。</w:t>
      </w:r>
    </w:p>
    <w:p>
      <w:pPr>
        <w:pStyle w:val="Normal"/>
        <w:ind w:left="0" w:right="0" w:firstLine="210"/>
        <w:rPr>
        </w:rPr>
      </w:pPr>
      <w:r>
        <w:rPr>
        </w:rPr>
        <w:t xml:space="preserve">(2) </w:t>
      </w:r>
      <w:r>
        <w:rPr>
        </w:rPr>
        <w:t>利用者からのコメント等に対しては原則、市から応答はしません。</w:t>
      </w:r>
    </w:p>
    <w:p>
      <w:pPr>
        <w:pStyle w:val="Normal"/>
        <w:ind w:left="630" w:right="0" w:hanging="0"/>
        <w:rPr>
        </w:rPr>
      </w:pPr>
      <w:r>
        <w:rPr>
        </w:rPr>
        <w:t>意見、質問は、電話かファクス、電子メールで直接当センターへ問合せていただきます。</w:t>
      </w:r>
    </w:p>
    <w:p>
      <w:pPr>
        <w:pStyle w:val="Normal"/>
        <w:rPr>
        </w:rPr>
      </w:pPr>
      <w:r>
        <w:rPr>
        </w:rPr>
      </w:r>
    </w:p>
    <w:p>
      <w:pPr>
        <w:pStyle w:val="Normal"/>
        <w:rPr>
        </w:rPr>
      </w:pPr>
      <w:r>
        <w:rPr>
        </w:rPr>
        <w:t>6</w:t>
      </w:r>
      <w:r>
        <w:rPr>
        </w:rPr>
        <w:t>　禁止行為</w:t>
      </w:r>
    </w:p>
    <w:p>
      <w:pPr>
        <w:pStyle w:val="Normal"/>
        <w:ind w:left="0" w:right="0" w:firstLine="210"/>
        <w:rPr>
        </w:rPr>
      </w:pPr>
      <w:r>
        <w:rPr>
        </w:rPr>
        <w:t>次の内容を含む投稿を禁止します。禁止行為に該当すると判断した場合は、断りなく投稿の全部または一部を削除することがあります。</w:t>
      </w:r>
    </w:p>
    <w:p>
      <w:pPr>
        <w:pStyle w:val="Normal"/>
        <w:ind w:left="0" w:right="0" w:firstLine="210"/>
        <w:rPr>
        </w:rPr>
      </w:pPr>
      <w:r>
        <w:rPr>
        </w:rPr>
        <w:t xml:space="preserve">(1) </w:t>
      </w:r>
      <w:r>
        <w:rPr>
        </w:rPr>
        <w:t>特定の個人、企業、団体、国、地域などを誹謗中傷する内容</w:t>
      </w:r>
    </w:p>
    <w:p>
      <w:pPr>
        <w:pStyle w:val="Normal"/>
        <w:ind w:left="0" w:right="0" w:firstLine="210"/>
        <w:rPr>
        </w:rPr>
      </w:pPr>
      <w:r>
        <w:rPr>
        </w:rPr>
        <w:t xml:space="preserve">(2) </w:t>
      </w:r>
      <w:r>
        <w:rPr>
        </w:rPr>
        <w:t>他者の人権を侵害する恐れのある内容</w:t>
      </w:r>
    </w:p>
    <w:p>
      <w:pPr>
        <w:pStyle w:val="Normal"/>
        <w:ind w:left="0" w:right="0" w:firstLine="210"/>
        <w:rPr>
        </w:rPr>
      </w:pPr>
      <w:r>
        <w:rPr>
        </w:rPr>
        <w:t xml:space="preserve">(3) </w:t>
      </w:r>
      <w:r>
        <w:rPr>
        </w:rPr>
        <w:t>暴言、卑猥な表現および公序良俗に反すると認められる内容</w:t>
      </w:r>
    </w:p>
    <w:p>
      <w:pPr>
        <w:pStyle w:val="Normal"/>
        <w:ind w:left="0" w:right="0" w:firstLine="210"/>
        <w:rPr>
        </w:rPr>
      </w:pPr>
      <w:r>
        <w:rPr>
        </w:rPr>
        <w:t xml:space="preserve">(4) </w:t>
      </w:r>
      <w:r>
        <w:rPr>
        </w:rPr>
        <w:t>なりすましや存在しないメールアドレスを記載するなどの行為</w:t>
      </w:r>
    </w:p>
    <w:p>
      <w:pPr>
        <w:pStyle w:val="Normal"/>
        <w:ind w:left="0" w:right="0" w:firstLine="210"/>
        <w:rPr>
        </w:rPr>
      </w:pPr>
      <w:r>
        <w:rPr>
        </w:rPr>
        <w:t xml:space="preserve">(5) </w:t>
      </w:r>
      <w:r>
        <w:rPr>
        </w:rPr>
        <w:t>法令等に違反する内容および違反をそそのかす内容</w:t>
      </w:r>
    </w:p>
    <w:p>
      <w:pPr>
        <w:pStyle w:val="Normal"/>
        <w:ind w:left="0" w:right="0" w:firstLine="210"/>
        <w:rPr>
        </w:rPr>
      </w:pPr>
      <w:r>
        <w:rPr>
        </w:rPr>
        <w:t xml:space="preserve">(6) </w:t>
      </w:r>
      <w:r>
        <w:rPr>
        </w:rPr>
        <w:t>広告、宣伝、勧誘、営業活動と認められる内容</w:t>
      </w:r>
    </w:p>
    <w:p>
      <w:pPr>
        <w:pStyle w:val="Normal"/>
        <w:ind w:left="0" w:right="0" w:firstLine="210"/>
        <w:rPr>
        </w:rPr>
      </w:pPr>
      <w:r>
        <w:rPr>
        </w:rPr>
        <w:t xml:space="preserve">(7) </w:t>
      </w:r>
      <w:r>
        <w:rPr>
        </w:rPr>
        <w:t>犯罪を助長、誘発する恐れがあると認められる内容</w:t>
      </w:r>
    </w:p>
    <w:p>
      <w:pPr>
        <w:pStyle w:val="Normal"/>
        <w:ind w:left="0" w:right="0" w:firstLine="210"/>
        <w:rPr>
        </w:rPr>
      </w:pPr>
      <w:r>
        <w:rPr>
        </w:rPr>
        <w:t xml:space="preserve">(8) </w:t>
      </w:r>
      <w:r>
        <w:rPr>
        </w:rPr>
        <w:t>政治活動、宗教活動と認められる内容</w:t>
      </w:r>
    </w:p>
    <w:p>
      <w:pPr>
        <w:pStyle w:val="Normal"/>
        <w:ind w:left="0" w:right="0" w:firstLine="210"/>
        <w:rPr>
        </w:rPr>
      </w:pPr>
      <w:r>
        <w:rPr>
        </w:rPr>
        <w:t xml:space="preserve">(9) </w:t>
      </w:r>
      <w:r>
        <w:rPr>
        </w:rPr>
        <w:t>「</w:t>
      </w:r>
      <w:r>
        <w:rPr>
        </w:rPr>
        <w:t>Facebook</w:t>
      </w:r>
      <w:r>
        <w:rPr>
        </w:rPr>
        <w:t>利用規約」に反する内容</w:t>
      </w:r>
    </w:p>
    <w:p>
      <w:pPr>
        <w:pStyle w:val="Normal"/>
        <w:ind w:left="0" w:right="0" w:firstLine="210"/>
        <w:rPr>
        </w:rPr>
      </w:pPr>
      <w:r>
        <w:rPr>
        </w:rPr>
        <w:t xml:space="preserve">(10) </w:t>
      </w:r>
      <w:r>
        <w:rPr>
        </w:rPr>
        <w:t>有害なプログラムなどを含む内容</w:t>
      </w:r>
    </w:p>
    <w:p>
      <w:pPr>
        <w:pStyle w:val="Normal"/>
        <w:ind w:left="0" w:right="0" w:firstLine="210"/>
        <w:rPr>
        </w:rPr>
      </w:pPr>
      <w:r>
        <w:rPr>
        </w:rPr>
        <w:t xml:space="preserve">(11) </w:t>
      </w:r>
      <w:r>
        <w:rPr>
        </w:rPr>
        <w:t>そのほか、ページ運用上、草津市が不適当と判断した内容</w:t>
      </w:r>
    </w:p>
    <w:p>
      <w:pPr>
        <w:pStyle w:val="Normal"/>
        <w:rPr>
        </w:rPr>
      </w:pPr>
      <w:r>
        <w:rPr>
        </w:rPr>
      </w:r>
    </w:p>
    <w:p>
      <w:pPr>
        <w:pStyle w:val="Normal"/>
        <w:rPr>
        </w:rPr>
      </w:pPr>
      <w:r>
        <w:rPr>
        </w:rPr>
        <w:t>7</w:t>
      </w:r>
      <w:r>
        <w:rPr>
        </w:rPr>
        <w:t>　免責事項</w:t>
      </w:r>
    </w:p>
    <w:p>
      <w:pPr>
        <w:pStyle w:val="Normal"/>
        <w:ind w:left="420" w:right="0" w:hanging="210"/>
        <w:rPr>
        </w:rPr>
      </w:pPr>
      <w:r>
        <w:rPr>
        </w:rPr>
        <w:t xml:space="preserve">(1) </w:t>
      </w:r>
      <w:r>
        <w:rPr>
        </w:rPr>
        <w:t>ページ上に掲載する情報は、必ずしも草津市の公式発表や公式見解を表したものではありません。公式の発表や見解は草津市ホームページのほか、報道発表資料などで確認することができます。</w:t>
      </w:r>
    </w:p>
    <w:p>
      <w:pPr>
        <w:pStyle w:val="Normal"/>
        <w:ind w:left="420" w:right="0" w:hanging="210"/>
        <w:rPr>
        </w:rPr>
      </w:pPr>
      <w:r>
        <w:rPr>
        </w:rPr>
        <w:t xml:space="preserve">(2) </w:t>
      </w:r>
      <w:r>
        <w:rPr>
        </w:rPr>
        <w:t>掲載した情報は、時間経過や状況変化により当初とは内容が食い違ってしまう場合があります。後日、内容の訂正や補足、取消などを行うことがあります。</w:t>
      </w:r>
    </w:p>
    <w:p>
      <w:pPr>
        <w:pStyle w:val="Normal"/>
        <w:ind w:left="420" w:right="0" w:hanging="210"/>
        <w:rPr>
        </w:rPr>
      </w:pPr>
      <w:r>
        <w:rPr>
        </w:rPr>
        <w:t xml:space="preserve">(3) </w:t>
      </w:r>
      <w:r>
        <w:rPr>
        </w:rPr>
        <w:t>利用者がページ上の情報を利用または信用した結果、利用者および第三者が被った損害について、市は一切の責任を負いません。</w:t>
      </w:r>
    </w:p>
    <w:p>
      <w:pPr>
        <w:pStyle w:val="Normal"/>
        <w:ind w:left="420" w:right="0" w:hanging="210"/>
        <w:rPr>
        </w:rPr>
      </w:pPr>
      <w:r>
        <w:rPr>
        </w:rPr>
        <w:t xml:space="preserve">(4) </w:t>
      </w:r>
      <w:r>
        <w:rPr>
        </w:rPr>
        <w:t>利用者が投稿した情報、意見などについて市は一切の責任を負いません。投稿によって利用者間、あるいは利用者と第三者間に生じたいかなる紛争や損害についても一切の責任を負いません。</w:t>
      </w:r>
    </w:p>
    <w:p>
      <w:pPr>
        <w:pStyle w:val="Normal"/>
        <w:ind w:left="420" w:right="0" w:hanging="210"/>
        <w:rPr>
        </w:rPr>
      </w:pPr>
      <w:r>
        <w:rPr>
        </w:rPr>
        <w:t xml:space="preserve">(5) </w:t>
      </w:r>
      <w:r>
        <w:rPr>
        </w:rPr>
        <w:t>上記のほか、ページ上で起きた事柄に起因する損害について、市は一切の責任を負いません。</w:t>
      </w:r>
    </w:p>
    <w:p>
      <w:pPr>
        <w:pStyle w:val="Normal"/>
        <w:rPr>
        </w:rPr>
      </w:pPr>
      <w:r>
        <w:rPr>
        </w:rPr>
      </w:r>
    </w:p>
    <w:p>
      <w:pPr>
        <w:pStyle w:val="Normal"/>
        <w:rPr>
        </w:rPr>
      </w:pPr>
      <w:r>
        <w:rPr>
        </w:rPr>
        <w:t>8</w:t>
      </w:r>
      <w:r>
        <w:rPr>
        </w:rPr>
        <w:t>　知的財産権</w:t>
      </w:r>
    </w:p>
    <w:p>
      <w:pPr>
        <w:pStyle w:val="Normal"/>
        <w:ind w:left="0" w:right="0" w:firstLine="210"/>
        <w:rPr>
        </w:rPr>
      </w:pPr>
      <w:r>
        <w:rPr>
        </w:rPr>
        <w:t>掲載する記事、写真、動画などあらゆる情報にかかわる知的財産権（著作権、商標権</w:t>
      </w:r>
    </w:p>
    <w:p>
      <w:pPr>
        <w:pStyle w:val="Normal"/>
        <w:rPr>
        </w:rPr>
      </w:pPr>
      <w:r>
        <w:rPr>
        </w:rPr>
        <w:t>などすべての権利）は、草津市および原作者、著作者に帰属します。私的使用のための複製や引用など、著作権法上認められた場合を除き、無断で複製、転用することはできません。</w:t>
      </w:r>
    </w:p>
    <w:p>
      <w:pPr>
        <w:pStyle w:val="Normal"/>
        <w:rPr>
        </w:rPr>
      </w:pPr>
      <w:r>
        <w:rPr>
        </w:rPr>
      </w:r>
    </w:p>
    <w:p>
      <w:pPr>
        <w:pStyle w:val="Normal"/>
        <w:rPr>
        </w:rPr>
      </w:pPr>
      <w:r>
        <w:rPr>
        </w:rPr>
        <w:t>9</w:t>
      </w:r>
      <w:r>
        <w:rPr>
        </w:rPr>
        <w:t>　個人情報</w:t>
      </w:r>
    </w:p>
    <w:p>
      <w:pPr>
        <w:pStyle w:val="Normal"/>
        <w:ind w:left="420" w:right="0" w:hanging="210"/>
        <w:rPr>
        </w:rPr>
      </w:pPr>
      <w:r>
        <w:rPr>
        </w:rPr>
        <w:t xml:space="preserve">(1) </w:t>
      </w:r>
      <w:r>
        <w:rPr>
        </w:rPr>
        <w:t>この運用方針でいう個人情報とは、草津市が提供を受けた住所、氏名、電話番号、メールアドレスなど特定の個人を識別できるものを指します。ページ上に掲載する個人情報の収集、利用、管理は、個人情報保護法および草津市個人情報保護条例に基づいて適正に取り扱います。</w:t>
      </w:r>
    </w:p>
    <w:p>
      <w:pPr>
        <w:pStyle w:val="Normal"/>
        <w:ind w:left="420" w:right="0" w:hanging="210"/>
        <w:rPr>
        </w:rPr>
      </w:pPr>
      <w:r>
        <w:rPr>
        </w:rPr>
        <w:t xml:space="preserve">(2) </w:t>
      </w:r>
      <w:r>
        <w:rPr>
        </w:rPr>
        <w:t>ページ運用にかかわって市職員が個人情報を収集する場合は、利用目的を明示します。</w:t>
      </w:r>
    </w:p>
    <w:p>
      <w:pPr>
        <w:pStyle w:val="Normal"/>
        <w:ind w:left="420" w:right="0" w:hanging="210"/>
        <w:rPr>
        </w:rPr>
      </w:pPr>
      <w:r>
        <w:rPr>
        </w:rPr>
        <w:t xml:space="preserve">(3) </w:t>
      </w:r>
      <w:r>
        <w:rPr>
        </w:rPr>
        <w:t>提供された個人情報は、あらかじめページ上に掲載する利用目的の範囲で利用します。</w:t>
      </w:r>
    </w:p>
    <w:p>
      <w:pPr>
        <w:pStyle w:val="Normal"/>
        <w:ind w:left="420" w:right="0" w:hanging="210"/>
        <w:rPr>
        </w:rPr>
      </w:pPr>
      <w:r>
        <w:rPr>
        </w:rPr>
        <w:t xml:space="preserve">(4) </w:t>
      </w:r>
      <w:r>
        <w:rPr>
        </w:rPr>
        <w:t>収集した個人情報は、厳重に管理して漏洩を防ぎます。</w:t>
      </w:r>
    </w:p>
    <w:p>
      <w:pPr>
        <w:pStyle w:val="Normal"/>
        <w:rPr>
        </w:rPr>
      </w:pPr>
      <w:r>
        <w:rPr>
        </w:rPr>
      </w:r>
    </w:p>
    <w:p>
      <w:pPr>
        <w:pStyle w:val="Normal"/>
        <w:rPr>
        </w:rPr>
      </w:pPr>
      <w:r>
        <w:rPr>
        </w:rPr>
        <w:t>10</w:t>
      </w:r>
      <w:r>
        <w:rPr>
        </w:rPr>
        <w:t>　運用方針の変更</w:t>
      </w:r>
    </w:p>
    <w:p>
      <w:pPr>
        <w:pStyle w:val="Normal"/>
        <w:ind w:left="0" w:right="0" w:firstLine="210"/>
        <w:rPr>
        </w:rPr>
      </w:pPr>
      <w:r>
        <w:rPr>
        </w:rPr>
        <w:t>この運用方針は、予告なく変更することがあります。</w:t>
      </w:r>
    </w:p>
    <w:sectPr>
      <w:headerReference w:type="default" r:id="rId2"/>
      <w:footerReference w:type="default" r:id="rId3"/>
      <w:type w:val="nextPage"/>
      <w:pgSz w:w="11906" w:h="16838"/>
      <w:pgMar w:left="1701" w:right="1701" w:header="851" w:top="1985" w:footer="992"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游ゴシック Light" w:hAnsi="游ゴシック Light" w:eastAsia="游ゴシック Light" w:cs="DejaVu Sans"/>
      <w:sz w:val="18"/>
      <w:szCs w:val="18"/>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footer" Target="footer1.xml" />
  <Relationship Id="rId4" Type="http://schemas.openxmlformats.org/officeDocument/2006/relationships/fontTable" Target="fontTable.xml" />
  <Relationship Id="rId5"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LibreOffice/5.1.5.2$Linux_X86_64 LibreOffice_project/7a864d8825610a8c07cfc3bc01dd4fce6a9447e5</Application>
  <Pages>3</Pages>
  <Words>1647</Words>
  <Characters>1799</Characters>
  <CharactersWithSpaces>1851</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2024-04-26T03:55:00Z</dcterms:created>
  <dc:creator/>
  <dc:description/>
  <dc:language>en-US</dc:language>
  <cp:lastModifiedBy/>
  <dcterms:modified xsi:type="dcterms:W3CDTF">2024-04-26T04:54:00Z</dcterms:modified>
  <cp:revision>1</cp:revision>
  <dc:subject/>
  <dc:title/>
</cp:coreProperties>
</file>